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7E0F" w:rsidRPr="00FA5C5C" w:rsidRDefault="00EE3D48" w:rsidP="0055633A">
      <w:pPr>
        <w:pStyle w:val="Heading1"/>
        <w:tabs>
          <w:tab w:val="left" w:pos="0"/>
        </w:tabs>
        <w:spacing w:before="0"/>
        <w:ind w:left="270"/>
        <w:jc w:val="center"/>
        <w:rPr>
          <w:rFonts w:ascii="Segoe UI" w:hAnsi="Segoe UI" w:cs="Segoe UI"/>
          <w:color w:val="66CCFF"/>
          <w:sz w:val="44"/>
          <w:szCs w:val="36"/>
        </w:rPr>
      </w:pPr>
      <w:r w:rsidRPr="00786DCD">
        <w:rPr>
          <w:rFonts w:ascii="Segoe UI" w:hAnsi="Segoe UI" w:cs="Segoe UI"/>
          <w:noProof/>
          <w:color w:val="3399FF"/>
          <w:sz w:val="44"/>
          <w:szCs w:val="36"/>
        </w:rPr>
        <w:drawing>
          <wp:anchor distT="0" distB="0" distL="114300" distR="114300" simplePos="0" relativeHeight="251660288" behindDoc="0" locked="0" layoutInCell="1" allowOverlap="1">
            <wp:simplePos x="0" y="0"/>
            <wp:positionH relativeFrom="column">
              <wp:posOffset>82550</wp:posOffset>
            </wp:positionH>
            <wp:positionV relativeFrom="paragraph">
              <wp:posOffset>-410210</wp:posOffset>
            </wp:positionV>
            <wp:extent cx="1086485" cy="1086485"/>
            <wp:effectExtent l="0" t="0" r="0" b="0"/>
            <wp:wrapNone/>
            <wp:docPr id="8" name="Picture 8" descr="http://sos.noaa.gov/Docs/NOAA-Transpare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s.noaa.gov/Docs/NOAA-Transparent-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6485" cy="1086485"/>
                    </a:xfrm>
                    <a:prstGeom prst="rect">
                      <a:avLst/>
                    </a:prstGeom>
                    <a:noFill/>
                    <a:ln>
                      <a:noFill/>
                    </a:ln>
                  </pic:spPr>
                </pic:pic>
              </a:graphicData>
            </a:graphic>
          </wp:anchor>
        </w:drawing>
      </w:r>
      <w:r w:rsidR="00FA5C5C" w:rsidRPr="00786DCD">
        <w:rPr>
          <w:noProof/>
          <w:color w:val="3399FF"/>
        </w:rPr>
        <w:drawing>
          <wp:anchor distT="0" distB="0" distL="114300" distR="114300" simplePos="0" relativeHeight="251661312" behindDoc="0" locked="0" layoutInCell="1" allowOverlap="1">
            <wp:simplePos x="0" y="0"/>
            <wp:positionH relativeFrom="column">
              <wp:posOffset>4907280</wp:posOffset>
            </wp:positionH>
            <wp:positionV relativeFrom="paragraph">
              <wp:posOffset>-352425</wp:posOffset>
            </wp:positionV>
            <wp:extent cx="1106424" cy="1088136"/>
            <wp:effectExtent l="57150" t="57150" r="55880" b="552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06424" cy="1088136"/>
                    </a:xfrm>
                    <a:prstGeom prst="ellipse">
                      <a:avLst/>
                    </a:prstGeom>
                    <a:ln w="38100">
                      <a:solidFill>
                        <a:schemeClr val="tx1"/>
                      </a:solidFill>
                    </a:ln>
                    <a:effectLst>
                      <a:softEdge rad="112500"/>
                    </a:effectLst>
                  </pic:spPr>
                </pic:pic>
              </a:graphicData>
            </a:graphic>
          </wp:anchor>
        </w:drawing>
      </w:r>
      <w:r w:rsidR="001739CA">
        <w:rPr>
          <w:rFonts w:ascii="Segoe UI" w:hAnsi="Segoe UI" w:cs="Segoe UI"/>
          <w:color w:val="3399FF"/>
          <w:sz w:val="44"/>
          <w:szCs w:val="36"/>
        </w:rPr>
        <w:t>Climate Change and Health</w:t>
      </w:r>
    </w:p>
    <w:p w:rsidR="005D532A" w:rsidRDefault="001E1B3E" w:rsidP="0055633A">
      <w:pPr>
        <w:tabs>
          <w:tab w:val="left" w:pos="0"/>
        </w:tabs>
        <w:ind w:left="270"/>
        <w:jc w:val="center"/>
        <w:rPr>
          <w:rFonts w:ascii="Segoe UI" w:hAnsi="Segoe UI" w:cs="Segoe UI"/>
          <w:i/>
          <w:sz w:val="20"/>
          <w:szCs w:val="20"/>
        </w:rPr>
      </w:pPr>
      <w:r>
        <w:rPr>
          <w:rFonts w:ascii="Segoe UI" w:hAnsi="Segoe UI" w:cs="Segoe UI"/>
          <w:i/>
          <w:noProof/>
          <w:sz w:val="20"/>
          <w:szCs w:val="20"/>
        </w:rPr>
        <mc:AlternateContent>
          <mc:Choice Requires="wps">
            <w:drawing>
              <wp:anchor distT="0" distB="0" distL="114300" distR="114300" simplePos="0" relativeHeight="251659264" behindDoc="0" locked="0" layoutInCell="1" allowOverlap="1" wp14:anchorId="43EE49DF" wp14:editId="2794B6AC">
                <wp:simplePos x="0" y="0"/>
                <wp:positionH relativeFrom="column">
                  <wp:posOffset>-190500</wp:posOffset>
                </wp:positionH>
                <wp:positionV relativeFrom="paragraph">
                  <wp:posOffset>258445</wp:posOffset>
                </wp:positionV>
                <wp:extent cx="6362700" cy="28575"/>
                <wp:effectExtent l="19050" t="19050" r="19050"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28575"/>
                        </a:xfrm>
                        <a:prstGeom prst="line">
                          <a:avLst/>
                        </a:prstGeom>
                        <a:ln w="38100">
                          <a:solidFill>
                            <a:schemeClr val="tx1">
                              <a:lumMod val="85000"/>
                              <a:lumOff val="15000"/>
                            </a:schemeClr>
                          </a:solidFill>
                        </a:ln>
                        <a:effectLst/>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20.35pt" to="48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" strokecolor="#272727 [2749]" strokeweight="3pt">
                <o:lock v:ext="edit" shapetype="f"/>
              </v:line>
            </w:pict>
          </mc:Fallback>
        </mc:AlternateContent>
      </w:r>
      <w:r w:rsidR="005D532A" w:rsidRPr="005B18C7">
        <w:rPr>
          <w:rFonts w:ascii="Segoe UI" w:hAnsi="Segoe UI" w:cs="Segoe UI"/>
          <w:i/>
          <w:sz w:val="20"/>
          <w:szCs w:val="20"/>
        </w:rPr>
        <w:t xml:space="preserve">By: </w:t>
      </w:r>
      <w:proofErr w:type="spellStart"/>
      <w:r w:rsidR="001739CA">
        <w:rPr>
          <w:rFonts w:ascii="Segoe UI" w:hAnsi="Segoe UI" w:cs="Segoe UI"/>
          <w:i/>
          <w:sz w:val="20"/>
          <w:szCs w:val="20"/>
        </w:rPr>
        <w:t>Eryka</w:t>
      </w:r>
      <w:proofErr w:type="spellEnd"/>
      <w:r w:rsidR="001739CA">
        <w:rPr>
          <w:rFonts w:ascii="Segoe UI" w:hAnsi="Segoe UI" w:cs="Segoe UI"/>
          <w:i/>
          <w:sz w:val="20"/>
          <w:szCs w:val="20"/>
        </w:rPr>
        <w:t xml:space="preserve"> Thorley CIRES Intern 2013</w:t>
      </w:r>
    </w:p>
    <w:p w:rsidR="007454BD" w:rsidRPr="007438E9" w:rsidRDefault="007454BD" w:rsidP="001E1C66">
      <w:pPr>
        <w:tabs>
          <w:tab w:val="left" w:pos="0"/>
        </w:tabs>
        <w:spacing w:before="240"/>
        <w:rPr>
          <w:rFonts w:ascii="Segoe UI" w:hAnsi="Segoe UI" w:cs="Segoe UI"/>
        </w:rPr>
      </w:pPr>
      <w:r w:rsidRPr="007438E9">
        <w:rPr>
          <w:rFonts w:ascii="Segoe UI" w:hAnsi="Segoe UI" w:cs="Segoe UI"/>
        </w:rPr>
        <w:t xml:space="preserve">This </w:t>
      </w:r>
      <w:r w:rsidR="00262F05">
        <w:rPr>
          <w:rFonts w:ascii="Segoe UI" w:hAnsi="Segoe UI" w:cs="Segoe UI"/>
        </w:rPr>
        <w:t>Science O</w:t>
      </w:r>
      <w:r w:rsidR="00D76358" w:rsidRPr="007438E9">
        <w:rPr>
          <w:rFonts w:ascii="Segoe UI" w:hAnsi="Segoe UI" w:cs="Segoe UI"/>
        </w:rPr>
        <w:t>n a Sphere</w:t>
      </w:r>
      <w:r w:rsidR="00634875" w:rsidRPr="00634875">
        <w:rPr>
          <w:rFonts w:ascii="Segoe UI" w:hAnsi="Segoe UI" w:cs="Segoe UI"/>
        </w:rPr>
        <w:t>®</w:t>
      </w:r>
      <w:r w:rsidR="00D76358" w:rsidRPr="007438E9">
        <w:rPr>
          <w:rFonts w:ascii="Segoe UI" w:hAnsi="Segoe UI" w:cs="Segoe UI"/>
        </w:rPr>
        <w:t xml:space="preserve"> </w:t>
      </w:r>
      <w:r w:rsidRPr="007438E9">
        <w:rPr>
          <w:rFonts w:ascii="Segoe UI" w:hAnsi="Segoe UI" w:cs="Segoe UI"/>
        </w:rPr>
        <w:t xml:space="preserve">script </w:t>
      </w:r>
      <w:r w:rsidR="001739CA">
        <w:rPr>
          <w:rFonts w:ascii="Segoe UI" w:hAnsi="Segoe UI" w:cs="Segoe UI"/>
        </w:rPr>
        <w:t xml:space="preserve">explores the </w:t>
      </w:r>
      <w:r w:rsidR="00791502">
        <w:rPr>
          <w:rFonts w:ascii="Segoe UI" w:hAnsi="Segoe UI" w:cs="Segoe UI"/>
        </w:rPr>
        <w:t>relationship between climate change and health</w:t>
      </w:r>
      <w:r w:rsidR="001739CA">
        <w:rPr>
          <w:rFonts w:ascii="Segoe UI" w:hAnsi="Segoe UI" w:cs="Segoe UI"/>
        </w:rPr>
        <w:t>.  It was deve</w:t>
      </w:r>
      <w:r w:rsidR="00D33205">
        <w:rPr>
          <w:rFonts w:ascii="Segoe UI" w:hAnsi="Segoe UI" w:cs="Segoe UI"/>
        </w:rPr>
        <w:t xml:space="preserve">loped for a target audience of high school-aged </w:t>
      </w:r>
      <w:r w:rsidR="001739CA">
        <w:rPr>
          <w:rFonts w:ascii="Segoe UI" w:hAnsi="Segoe UI" w:cs="Segoe UI"/>
        </w:rPr>
        <w:t>and beyond</w:t>
      </w:r>
      <w:r w:rsidR="009B5AF7">
        <w:rPr>
          <w:rFonts w:ascii="Segoe UI" w:hAnsi="Segoe UI" w:cs="Segoe UI"/>
        </w:rPr>
        <w:t xml:space="preserve"> but </w:t>
      </w:r>
      <w:r w:rsidR="008D216D">
        <w:rPr>
          <w:rFonts w:ascii="Segoe UI" w:hAnsi="Segoe UI" w:cs="Segoe UI"/>
        </w:rPr>
        <w:t xml:space="preserve">can be </w:t>
      </w:r>
      <w:r w:rsidR="009B5AF7">
        <w:rPr>
          <w:rFonts w:ascii="Segoe UI" w:hAnsi="Segoe UI" w:cs="Segoe UI"/>
        </w:rPr>
        <w:t>adapted for any audience</w:t>
      </w:r>
      <w:r w:rsidR="00DC73F4">
        <w:rPr>
          <w:rFonts w:ascii="Segoe UI" w:hAnsi="Segoe UI" w:cs="Segoe UI"/>
        </w:rPr>
        <w:t xml:space="preserve">.  Audience interaction and discussion is beneficial to this script as it </w:t>
      </w:r>
      <w:r w:rsidR="00DC1C43">
        <w:rPr>
          <w:rFonts w:ascii="Segoe UI" w:hAnsi="Segoe UI" w:cs="Segoe UI"/>
        </w:rPr>
        <w:t xml:space="preserve">will increase </w:t>
      </w:r>
      <w:r w:rsidR="00DC73F4">
        <w:rPr>
          <w:rFonts w:ascii="Segoe UI" w:hAnsi="Segoe UI" w:cs="Segoe UI"/>
        </w:rPr>
        <w:t xml:space="preserve">understanding of the </w:t>
      </w:r>
      <w:r w:rsidR="00DC1C43">
        <w:rPr>
          <w:rFonts w:ascii="Segoe UI" w:hAnsi="Segoe UI" w:cs="Segoe UI"/>
        </w:rPr>
        <w:t xml:space="preserve">general </w:t>
      </w:r>
      <w:r w:rsidR="00DC73F4">
        <w:rPr>
          <w:rFonts w:ascii="Segoe UI" w:hAnsi="Segoe UI" w:cs="Segoe UI"/>
        </w:rPr>
        <w:t xml:space="preserve">relationship between health and climate.  </w:t>
      </w:r>
      <w:r w:rsidR="00047DDF">
        <w:rPr>
          <w:rFonts w:ascii="Segoe UI" w:hAnsi="Segoe UI" w:cs="Segoe UI"/>
        </w:rPr>
        <w:t>Familiarize</w:t>
      </w:r>
      <w:r w:rsidR="00C13AB6">
        <w:rPr>
          <w:rFonts w:ascii="Segoe UI" w:hAnsi="Segoe UI" w:cs="Segoe UI"/>
        </w:rPr>
        <w:t xml:space="preserve"> yourself with the script directions prior to presenting </w:t>
      </w:r>
      <w:r w:rsidR="00434127">
        <w:rPr>
          <w:rFonts w:ascii="Segoe UI" w:hAnsi="Segoe UI" w:cs="Segoe UI"/>
        </w:rPr>
        <w:t>as there are various pauses, overlays, and annotate features that are beneficial to the flow of the script.</w:t>
      </w:r>
    </w:p>
    <w:tbl>
      <w:tblPr>
        <w:tblStyle w:val="TableGrid"/>
        <w:tblW w:w="9475" w:type="dxa"/>
        <w:tblInd w:w="108" w:type="dxa"/>
        <w:tblLook w:val="04A0" w:firstRow="1" w:lastRow="0" w:firstColumn="1" w:lastColumn="0" w:noHBand="0" w:noVBand="1"/>
      </w:tblPr>
      <w:tblGrid>
        <w:gridCol w:w="2005"/>
        <w:gridCol w:w="4025"/>
        <w:gridCol w:w="7"/>
        <w:gridCol w:w="3431"/>
        <w:gridCol w:w="7"/>
      </w:tblGrid>
      <w:tr w:rsidR="008A7E0F" w:rsidRPr="007438E9" w:rsidTr="00076DB7">
        <w:trPr>
          <w:gridAfter w:val="1"/>
          <w:wAfter w:w="7" w:type="dxa"/>
        </w:trPr>
        <w:tc>
          <w:tcPr>
            <w:tcW w:w="0" w:type="auto"/>
            <w:tcBorders>
              <w:top w:val="single" w:sz="12" w:space="0" w:color="262626" w:themeColor="text1" w:themeTint="D9"/>
              <w:left w:val="single" w:sz="12" w:space="0" w:color="262626" w:themeColor="text1" w:themeTint="D9"/>
              <w:bottom w:val="single" w:sz="12" w:space="0" w:color="262626" w:themeColor="text1" w:themeTint="D9"/>
              <w:right w:val="single" w:sz="12" w:space="0" w:color="262626" w:themeColor="text1" w:themeTint="D9"/>
            </w:tcBorders>
            <w:shd w:val="pct50" w:color="00B0F0" w:fill="auto"/>
          </w:tcPr>
          <w:p w:rsidR="009D7F9F" w:rsidRPr="0054388A" w:rsidRDefault="009D7F9F" w:rsidP="0054388A">
            <w:pPr>
              <w:ind w:left="-18"/>
              <w:rPr>
                <w:rFonts w:ascii="Segoe UI" w:hAnsi="Segoe UI" w:cs="Segoe UI"/>
                <w:b/>
                <w:sz w:val="28"/>
                <w:szCs w:val="28"/>
              </w:rPr>
            </w:pPr>
            <w:r w:rsidRPr="00BE74DD">
              <w:rPr>
                <w:rFonts w:ascii="Segoe UI" w:hAnsi="Segoe UI" w:cs="Segoe UI"/>
                <w:b/>
                <w:color w:val="FFFFFF" w:themeColor="background1"/>
                <w:sz w:val="36"/>
                <w:szCs w:val="28"/>
              </w:rPr>
              <w:t>Dataset Title:</w:t>
            </w:r>
          </w:p>
        </w:tc>
        <w:tc>
          <w:tcPr>
            <w:tcW w:w="4025" w:type="dxa"/>
            <w:tcBorders>
              <w:top w:val="single" w:sz="12" w:space="0" w:color="262626" w:themeColor="text1" w:themeTint="D9"/>
              <w:left w:val="single" w:sz="12" w:space="0" w:color="262626" w:themeColor="text1" w:themeTint="D9"/>
              <w:bottom w:val="single" w:sz="12" w:space="0" w:color="262626" w:themeColor="text1" w:themeTint="D9"/>
              <w:right w:val="single" w:sz="12" w:space="0" w:color="262626" w:themeColor="text1" w:themeTint="D9"/>
            </w:tcBorders>
            <w:shd w:val="pct50" w:color="00B0F0" w:fill="auto"/>
          </w:tcPr>
          <w:p w:rsidR="009D7F9F" w:rsidRPr="008576F3" w:rsidRDefault="009D7F9F" w:rsidP="0054388A">
            <w:pPr>
              <w:tabs>
                <w:tab w:val="left" w:pos="0"/>
              </w:tabs>
              <w:ind w:left="72"/>
              <w:rPr>
                <w:rFonts w:ascii="Segoe UI" w:hAnsi="Segoe UI" w:cs="Segoe UI"/>
                <w:b/>
                <w:sz w:val="36"/>
                <w:szCs w:val="28"/>
              </w:rPr>
            </w:pPr>
            <w:r w:rsidRPr="001E1B3E">
              <w:rPr>
                <w:rFonts w:ascii="Segoe UI" w:hAnsi="Segoe UI" w:cs="Segoe UI"/>
                <w:b/>
                <w:outline/>
                <w:color w:val="4F81BD" w:themeColor="accent1"/>
                <w:sz w:val="36"/>
                <w:szCs w:val="28"/>
                <w14:textOutline w14:w="9525" w14:cap="flat" w14:cmpd="sng" w14:algn="ctr">
                  <w14:solidFill>
                    <w14:schemeClr w14:val="accent1"/>
                  </w14:solidFill>
                  <w14:prstDash w14:val="solid"/>
                  <w14:round/>
                </w14:textOutline>
                <w14:textFill>
                  <w14:noFill/>
                </w14:textFill>
              </w:rPr>
              <w:t>Script:</w:t>
            </w:r>
          </w:p>
        </w:tc>
        <w:tc>
          <w:tcPr>
            <w:tcW w:w="3438" w:type="dxa"/>
            <w:gridSpan w:val="2"/>
            <w:tcBorders>
              <w:top w:val="single" w:sz="12" w:space="0" w:color="262626" w:themeColor="text1" w:themeTint="D9"/>
              <w:left w:val="single" w:sz="12" w:space="0" w:color="262626" w:themeColor="text1" w:themeTint="D9"/>
              <w:bottom w:val="single" w:sz="12" w:space="0" w:color="262626" w:themeColor="text1" w:themeTint="D9"/>
              <w:right w:val="single" w:sz="12" w:space="0" w:color="262626" w:themeColor="text1" w:themeTint="D9"/>
            </w:tcBorders>
            <w:shd w:val="pct50" w:color="00B0F0" w:fill="auto"/>
          </w:tcPr>
          <w:p w:rsidR="009D7F9F" w:rsidRPr="008576F3" w:rsidRDefault="009D7F9F" w:rsidP="0054388A">
            <w:pPr>
              <w:tabs>
                <w:tab w:val="left" w:pos="0"/>
              </w:tabs>
              <w:ind w:left="72"/>
              <w:rPr>
                <w:rFonts w:ascii="Segoe UI" w:hAnsi="Segoe UI" w:cs="Segoe UI"/>
                <w:b/>
                <w:sz w:val="36"/>
                <w:szCs w:val="28"/>
              </w:rPr>
            </w:pPr>
            <w:r w:rsidRPr="001E1B3E">
              <w:rPr>
                <w:rFonts w:ascii="Segoe UI" w:hAnsi="Segoe UI" w:cs="Segoe UI"/>
                <w:b/>
                <w:outline/>
                <w:color w:val="4F81BD" w:themeColor="accent1"/>
                <w:sz w:val="36"/>
                <w:szCs w:val="28"/>
                <w14:textOutline w14:w="9525" w14:cap="flat" w14:cmpd="sng" w14:algn="ctr">
                  <w14:solidFill>
                    <w14:schemeClr w14:val="accent1"/>
                  </w14:solidFill>
                  <w14:prstDash w14:val="solid"/>
                  <w14:round/>
                </w14:textOutline>
                <w14:textFill>
                  <w14:noFill/>
                </w14:textFill>
              </w:rPr>
              <w:t>Directions:</w:t>
            </w:r>
          </w:p>
        </w:tc>
      </w:tr>
      <w:tr w:rsidR="008A7E0F" w:rsidRPr="007438E9" w:rsidTr="00076DB7">
        <w:trPr>
          <w:gridAfter w:val="1"/>
          <w:wAfter w:w="7" w:type="dxa"/>
          <w:trHeight w:val="5550"/>
        </w:trPr>
        <w:tc>
          <w:tcPr>
            <w:tcW w:w="0" w:type="auto"/>
            <w:tcBorders>
              <w:top w:val="single" w:sz="12" w:space="0" w:color="262626" w:themeColor="text1" w:themeTint="D9"/>
            </w:tcBorders>
          </w:tcPr>
          <w:p w:rsidR="00CE69AD" w:rsidRPr="007438E9" w:rsidRDefault="00FD7EE4" w:rsidP="00BE25B4">
            <w:pPr>
              <w:pStyle w:val="ListParagraph"/>
              <w:numPr>
                <w:ilvl w:val="0"/>
                <w:numId w:val="1"/>
              </w:numPr>
              <w:tabs>
                <w:tab w:val="left" w:pos="0"/>
              </w:tabs>
              <w:ind w:left="288" w:hanging="288"/>
              <w:rPr>
                <w:rFonts w:ascii="Segoe UI" w:hAnsi="Segoe UI" w:cs="Segoe UI"/>
              </w:rPr>
            </w:pPr>
            <w:r>
              <w:rPr>
                <w:rFonts w:ascii="Segoe UI" w:hAnsi="Segoe UI" w:cs="Segoe UI"/>
              </w:rPr>
              <w:t>Blue Marble (</w:t>
            </w:r>
            <w:r w:rsidR="00AB7C09" w:rsidRPr="007438E9">
              <w:rPr>
                <w:rFonts w:ascii="Segoe UI" w:hAnsi="Segoe UI" w:cs="Segoe UI"/>
              </w:rPr>
              <w:t>23</w:t>
            </w:r>
            <w:r>
              <w:rPr>
                <w:rFonts w:ascii="Segoe UI" w:hAnsi="Segoe UI" w:cs="Segoe UI"/>
              </w:rPr>
              <w:t xml:space="preserve"> degree tilt)</w:t>
            </w:r>
          </w:p>
          <w:p w:rsidR="006D1EA0" w:rsidRPr="007438E9" w:rsidRDefault="006D1EA0" w:rsidP="00BE25B4">
            <w:pPr>
              <w:pStyle w:val="ListParagraph"/>
              <w:tabs>
                <w:tab w:val="left" w:pos="0"/>
              </w:tabs>
              <w:ind w:left="288" w:hanging="288"/>
              <w:rPr>
                <w:rFonts w:ascii="Segoe UI" w:hAnsi="Segoe UI" w:cs="Segoe UI"/>
              </w:rPr>
            </w:pPr>
          </w:p>
          <w:p w:rsidR="006D1EA0" w:rsidRPr="007438E9" w:rsidRDefault="006D1EA0" w:rsidP="00BE25B4">
            <w:pPr>
              <w:pStyle w:val="ListParagraph"/>
              <w:tabs>
                <w:tab w:val="left" w:pos="0"/>
              </w:tabs>
              <w:ind w:left="288" w:hanging="288"/>
              <w:rPr>
                <w:rFonts w:ascii="Segoe UI" w:hAnsi="Segoe UI" w:cs="Segoe UI"/>
              </w:rPr>
            </w:pPr>
          </w:p>
          <w:p w:rsidR="006D1EA0" w:rsidRPr="007438E9" w:rsidRDefault="006D1EA0" w:rsidP="00BE25B4">
            <w:pPr>
              <w:pStyle w:val="ListParagraph"/>
              <w:tabs>
                <w:tab w:val="left" w:pos="0"/>
              </w:tabs>
              <w:ind w:left="288" w:hanging="288"/>
              <w:rPr>
                <w:rFonts w:ascii="Segoe UI" w:hAnsi="Segoe UI" w:cs="Segoe UI"/>
              </w:rPr>
            </w:pPr>
          </w:p>
          <w:p w:rsidR="006D1EA0" w:rsidRPr="007438E9" w:rsidRDefault="006D1EA0" w:rsidP="00BE25B4">
            <w:pPr>
              <w:pStyle w:val="ListParagraph"/>
              <w:tabs>
                <w:tab w:val="left" w:pos="0"/>
              </w:tabs>
              <w:ind w:left="288" w:hanging="288"/>
              <w:rPr>
                <w:rFonts w:ascii="Segoe UI" w:hAnsi="Segoe UI" w:cs="Segoe UI"/>
              </w:rPr>
            </w:pPr>
          </w:p>
          <w:p w:rsidR="006D1EA0" w:rsidRPr="007438E9" w:rsidRDefault="006D1EA0" w:rsidP="00BE25B4">
            <w:pPr>
              <w:pStyle w:val="ListParagraph"/>
              <w:tabs>
                <w:tab w:val="left" w:pos="0"/>
              </w:tabs>
              <w:ind w:left="288" w:hanging="288"/>
              <w:rPr>
                <w:rFonts w:ascii="Segoe UI" w:hAnsi="Segoe UI" w:cs="Segoe UI"/>
              </w:rPr>
            </w:pPr>
          </w:p>
          <w:p w:rsidR="006D1EA0" w:rsidRPr="007438E9" w:rsidRDefault="006D1EA0" w:rsidP="00BE25B4">
            <w:pPr>
              <w:pStyle w:val="ListParagraph"/>
              <w:tabs>
                <w:tab w:val="left" w:pos="0"/>
              </w:tabs>
              <w:ind w:left="288" w:hanging="288"/>
              <w:rPr>
                <w:rFonts w:ascii="Segoe UI" w:hAnsi="Segoe UI" w:cs="Segoe UI"/>
              </w:rPr>
            </w:pPr>
          </w:p>
          <w:p w:rsidR="006D1EA0" w:rsidRPr="007438E9" w:rsidRDefault="006D1EA0" w:rsidP="00BE25B4">
            <w:pPr>
              <w:pStyle w:val="ListParagraph"/>
              <w:tabs>
                <w:tab w:val="left" w:pos="0"/>
              </w:tabs>
              <w:ind w:left="288" w:hanging="288"/>
              <w:rPr>
                <w:rFonts w:ascii="Segoe UI" w:hAnsi="Segoe UI" w:cs="Segoe UI"/>
              </w:rPr>
            </w:pPr>
          </w:p>
          <w:p w:rsidR="006D1EA0" w:rsidRPr="007438E9" w:rsidRDefault="006D1EA0" w:rsidP="00BE25B4">
            <w:pPr>
              <w:pStyle w:val="ListParagraph"/>
              <w:tabs>
                <w:tab w:val="left" w:pos="0"/>
              </w:tabs>
              <w:ind w:left="288" w:hanging="288"/>
              <w:rPr>
                <w:rFonts w:ascii="Segoe UI" w:hAnsi="Segoe UI" w:cs="Segoe UI"/>
              </w:rPr>
            </w:pPr>
          </w:p>
          <w:p w:rsidR="009D7F9F" w:rsidRPr="007438E9" w:rsidRDefault="009D7F9F" w:rsidP="00BE25B4">
            <w:pPr>
              <w:pStyle w:val="ListParagraph"/>
              <w:tabs>
                <w:tab w:val="left" w:pos="0"/>
              </w:tabs>
              <w:ind w:left="288" w:hanging="288"/>
              <w:rPr>
                <w:rFonts w:ascii="Segoe UI" w:hAnsi="Segoe UI" w:cs="Segoe UI"/>
              </w:rPr>
            </w:pPr>
          </w:p>
        </w:tc>
        <w:tc>
          <w:tcPr>
            <w:tcW w:w="4025" w:type="dxa"/>
            <w:tcBorders>
              <w:top w:val="single" w:sz="12" w:space="0" w:color="262626" w:themeColor="text1" w:themeTint="D9"/>
            </w:tcBorders>
          </w:tcPr>
          <w:p w:rsidR="00047DDF" w:rsidRDefault="009D7F9F" w:rsidP="00BE25B4">
            <w:pPr>
              <w:tabs>
                <w:tab w:val="left" w:pos="0"/>
              </w:tabs>
              <w:ind w:left="288" w:hanging="288"/>
              <w:contextualSpacing/>
              <w:jc w:val="both"/>
              <w:rPr>
                <w:rFonts w:ascii="Segoe UI" w:hAnsi="Segoe UI" w:cs="Segoe UI"/>
                <w:i/>
              </w:rPr>
            </w:pPr>
            <w:r w:rsidRPr="007438E9">
              <w:rPr>
                <w:rFonts w:ascii="Segoe UI" w:hAnsi="Segoe UI" w:cs="Segoe UI"/>
                <w:i/>
              </w:rPr>
              <w:t>(Introduce SOS according to your location’s procedures</w:t>
            </w:r>
            <w:r w:rsidR="00986B67" w:rsidRPr="007438E9">
              <w:rPr>
                <w:rFonts w:ascii="Segoe UI" w:hAnsi="Segoe UI" w:cs="Segoe UI"/>
                <w:i/>
              </w:rPr>
              <w:t>.</w:t>
            </w:r>
            <w:r w:rsidRPr="007438E9">
              <w:rPr>
                <w:rFonts w:ascii="Segoe UI" w:hAnsi="Segoe UI" w:cs="Segoe UI"/>
                <w:i/>
              </w:rPr>
              <w:t>)</w:t>
            </w:r>
          </w:p>
          <w:p w:rsidR="003C0F26" w:rsidRPr="003C0F26" w:rsidRDefault="009D7F9F" w:rsidP="00BE25B4">
            <w:pPr>
              <w:pStyle w:val="ListParagraph"/>
              <w:numPr>
                <w:ilvl w:val="0"/>
                <w:numId w:val="2"/>
              </w:numPr>
              <w:tabs>
                <w:tab w:val="left" w:pos="0"/>
              </w:tabs>
              <w:ind w:left="288" w:hanging="288"/>
              <w:jc w:val="both"/>
              <w:rPr>
                <w:rFonts w:ascii="Segoe UI" w:hAnsi="Segoe UI" w:cs="Segoe UI"/>
                <w:i/>
              </w:rPr>
            </w:pPr>
            <w:r w:rsidRPr="00047DDF">
              <w:rPr>
                <w:rFonts w:ascii="Segoe UI" w:hAnsi="Segoe UI" w:cs="Segoe UI"/>
              </w:rPr>
              <w:t xml:space="preserve">Welcome to </w:t>
            </w:r>
            <w:r w:rsidR="00540770" w:rsidRPr="00047DDF">
              <w:rPr>
                <w:rFonts w:ascii="Segoe UI" w:hAnsi="Segoe UI" w:cs="Segoe UI"/>
              </w:rPr>
              <w:t xml:space="preserve">Science </w:t>
            </w:r>
            <w:proofErr w:type="gramStart"/>
            <w:r w:rsidR="00540770" w:rsidRPr="00047DDF">
              <w:rPr>
                <w:rFonts w:ascii="Segoe UI" w:hAnsi="Segoe UI" w:cs="Segoe UI"/>
              </w:rPr>
              <w:t>On</w:t>
            </w:r>
            <w:proofErr w:type="gramEnd"/>
            <w:r w:rsidR="00540770" w:rsidRPr="00047DDF">
              <w:rPr>
                <w:rFonts w:ascii="Segoe UI" w:hAnsi="Segoe UI" w:cs="Segoe UI"/>
              </w:rPr>
              <w:t xml:space="preserve"> a Sphere</w:t>
            </w:r>
            <w:r w:rsidR="00540770" w:rsidRPr="00047DDF">
              <w:rPr>
                <w:rFonts w:ascii="Segoe UI" w:hAnsi="Segoe UI" w:cs="Segoe UI"/>
                <w:sz w:val="24"/>
                <w:vertAlign w:val="superscript"/>
              </w:rPr>
              <w:t>®</w:t>
            </w:r>
            <w:r w:rsidRPr="00047DDF">
              <w:rPr>
                <w:rFonts w:ascii="Segoe UI" w:hAnsi="Segoe UI" w:cs="Segoe UI"/>
              </w:rPr>
              <w:t xml:space="preserve">! </w:t>
            </w:r>
            <w:r w:rsidR="000D2DFA">
              <w:rPr>
                <w:rFonts w:ascii="Segoe UI" w:hAnsi="Segoe UI" w:cs="Segoe UI"/>
              </w:rPr>
              <w:t>Science On a Sphere</w:t>
            </w:r>
            <w:r w:rsidR="00FD7EE4" w:rsidRPr="00047DDF">
              <w:rPr>
                <w:rFonts w:ascii="Segoe UI" w:hAnsi="Segoe UI" w:cs="Segoe UI"/>
                <w:sz w:val="24"/>
                <w:vertAlign w:val="superscript"/>
              </w:rPr>
              <w:t>®</w:t>
            </w:r>
            <w:r w:rsidR="000D2DFA">
              <w:rPr>
                <w:rFonts w:ascii="Segoe UI" w:hAnsi="Segoe UI" w:cs="Segoe UI"/>
              </w:rPr>
              <w:t xml:space="preserve"> </w:t>
            </w:r>
            <w:r w:rsidR="00A86655">
              <w:rPr>
                <w:rFonts w:ascii="Segoe UI" w:hAnsi="Segoe UI" w:cs="Segoe UI"/>
              </w:rPr>
              <w:t>is a unique and powerful way to view the world</w:t>
            </w:r>
            <w:r w:rsidR="000D2DFA" w:rsidRPr="000D2DFA">
              <w:rPr>
                <w:rFonts w:ascii="Segoe UI" w:hAnsi="Segoe UI" w:cs="Segoe UI"/>
              </w:rPr>
              <w:t>.  It uses complex data to visualize what’s goin</w:t>
            </w:r>
            <w:r w:rsidR="000D2DFA">
              <w:rPr>
                <w:rFonts w:ascii="Segoe UI" w:hAnsi="Segoe UI" w:cs="Segoe UI"/>
              </w:rPr>
              <w:t>g</w:t>
            </w:r>
            <w:r w:rsidR="000D2DFA" w:rsidRPr="000D2DFA">
              <w:rPr>
                <w:rFonts w:ascii="Segoe UI" w:hAnsi="Segoe UI" w:cs="Segoe UI"/>
              </w:rPr>
              <w:t xml:space="preserve"> on as our planet changes over time.  </w:t>
            </w:r>
            <w:r w:rsidR="00421C09" w:rsidRPr="003C0F26">
              <w:rPr>
                <w:rFonts w:ascii="Segoe UI" w:hAnsi="Segoe UI" w:cs="Segoe UI"/>
              </w:rPr>
              <w:t xml:space="preserve">This </w:t>
            </w:r>
            <w:r w:rsidR="00EC4C09">
              <w:rPr>
                <w:rFonts w:ascii="Segoe UI" w:hAnsi="Segoe UI" w:cs="Segoe UI"/>
              </w:rPr>
              <w:t>first picture is called the</w:t>
            </w:r>
            <w:r w:rsidR="00421C09" w:rsidRPr="003C0F26">
              <w:rPr>
                <w:rFonts w:ascii="Segoe UI" w:hAnsi="Segoe UI" w:cs="Segoe UI"/>
              </w:rPr>
              <w:t xml:space="preserve"> Blue Marble</w:t>
            </w:r>
            <w:r w:rsidR="00297A37" w:rsidRPr="003C0F26">
              <w:rPr>
                <w:rFonts w:ascii="Segoe UI" w:hAnsi="Segoe UI" w:cs="Segoe UI"/>
              </w:rPr>
              <w:t xml:space="preserve"> and </w:t>
            </w:r>
            <w:r w:rsidR="00461EED" w:rsidRPr="003C0F26">
              <w:rPr>
                <w:rFonts w:ascii="Segoe UI" w:hAnsi="Segoe UI" w:cs="Segoe UI"/>
              </w:rPr>
              <w:t xml:space="preserve">it </w:t>
            </w:r>
            <w:r w:rsidR="00297A37" w:rsidRPr="003C0F26">
              <w:rPr>
                <w:rFonts w:ascii="Segoe UI" w:hAnsi="Segoe UI" w:cs="Segoe UI"/>
              </w:rPr>
              <w:t>is the first of numerous datasets th</w:t>
            </w:r>
            <w:r w:rsidR="00DB4D3F" w:rsidRPr="003C0F26">
              <w:rPr>
                <w:rFonts w:ascii="Segoe UI" w:hAnsi="Segoe UI" w:cs="Segoe UI"/>
              </w:rPr>
              <w:t>at we will be exploring on the s</w:t>
            </w:r>
            <w:r w:rsidR="00297A37" w:rsidRPr="003C0F26">
              <w:rPr>
                <w:rFonts w:ascii="Segoe UI" w:hAnsi="Segoe UI" w:cs="Segoe UI"/>
              </w:rPr>
              <w:t>phere</w:t>
            </w:r>
            <w:r w:rsidR="00421C09" w:rsidRPr="003C0F26">
              <w:rPr>
                <w:rFonts w:ascii="Segoe UI" w:hAnsi="Segoe UI" w:cs="Segoe UI"/>
              </w:rPr>
              <w:t xml:space="preserve">.  </w:t>
            </w:r>
            <w:r w:rsidR="005A2499">
              <w:rPr>
                <w:rFonts w:ascii="Segoe UI" w:hAnsi="Segoe UI" w:cs="Segoe UI"/>
              </w:rPr>
              <w:t xml:space="preserve">The Blue Marble </w:t>
            </w:r>
            <w:r w:rsidR="00297A37" w:rsidRPr="003C0F26">
              <w:rPr>
                <w:rFonts w:ascii="Segoe UI" w:hAnsi="Segoe UI" w:cs="Segoe UI"/>
              </w:rPr>
              <w:t>was created by images collected from satellites orbiting the</w:t>
            </w:r>
            <w:r w:rsidR="00DB4D3F" w:rsidRPr="003C0F26">
              <w:rPr>
                <w:rFonts w:ascii="Segoe UI" w:hAnsi="Segoe UI" w:cs="Segoe UI"/>
              </w:rPr>
              <w:t xml:space="preserve"> Earth</w:t>
            </w:r>
            <w:r w:rsidR="00297A37" w:rsidRPr="003C0F26">
              <w:rPr>
                <w:rFonts w:ascii="Segoe UI" w:hAnsi="Segoe UI" w:cs="Segoe UI"/>
              </w:rPr>
              <w:t xml:space="preserve">.  </w:t>
            </w:r>
            <w:r w:rsidR="003C0F26" w:rsidRPr="003C0F26">
              <w:rPr>
                <w:rFonts w:ascii="Segoe UI" w:hAnsi="Segoe UI" w:cs="Segoe UI"/>
              </w:rPr>
              <w:t>True</w:t>
            </w:r>
            <w:r w:rsidR="00694348">
              <w:rPr>
                <w:rFonts w:ascii="Segoe UI" w:hAnsi="Segoe UI" w:cs="Segoe UI"/>
              </w:rPr>
              <w:t xml:space="preserve"> to </w:t>
            </w:r>
            <w:r w:rsidR="003B46E2" w:rsidRPr="003C0F26">
              <w:rPr>
                <w:rFonts w:ascii="Segoe UI" w:hAnsi="Segoe UI" w:cs="Segoe UI"/>
              </w:rPr>
              <w:t>color</w:t>
            </w:r>
            <w:r w:rsidR="003C0F26" w:rsidRPr="003C0F26">
              <w:rPr>
                <w:rFonts w:ascii="Segoe UI" w:hAnsi="Segoe UI" w:cs="Segoe UI"/>
              </w:rPr>
              <w:t xml:space="preserve">, this </w:t>
            </w:r>
            <w:r w:rsidR="00A86655">
              <w:rPr>
                <w:rFonts w:ascii="Segoe UI" w:hAnsi="Segoe UI" w:cs="Segoe UI"/>
              </w:rPr>
              <w:t xml:space="preserve">is </w:t>
            </w:r>
            <w:r w:rsidR="00EC4C09">
              <w:rPr>
                <w:rFonts w:ascii="Segoe UI" w:hAnsi="Segoe UI" w:cs="Segoe UI"/>
              </w:rPr>
              <w:t xml:space="preserve">much like </w:t>
            </w:r>
            <w:r w:rsidR="00DA63C2">
              <w:rPr>
                <w:rFonts w:ascii="Segoe UI" w:hAnsi="Segoe UI" w:cs="Segoe UI"/>
              </w:rPr>
              <w:t>an astronaut’s view of the</w:t>
            </w:r>
            <w:r w:rsidR="00EC4C09">
              <w:rPr>
                <w:rFonts w:ascii="Segoe UI" w:hAnsi="Segoe UI" w:cs="Segoe UI"/>
              </w:rPr>
              <w:t xml:space="preserve"> Earth </w:t>
            </w:r>
            <w:r w:rsidR="00A86655">
              <w:rPr>
                <w:rFonts w:ascii="Segoe UI" w:hAnsi="Segoe UI" w:cs="Segoe UI"/>
              </w:rPr>
              <w:t>from the window of a space shuttle</w:t>
            </w:r>
            <w:r w:rsidR="00EA1C73" w:rsidRPr="003C0F26">
              <w:rPr>
                <w:rFonts w:ascii="Segoe UI" w:hAnsi="Segoe UI" w:cs="Segoe UI"/>
              </w:rPr>
              <w:t>.</w:t>
            </w:r>
            <w:r w:rsidR="00B6285A" w:rsidRPr="003C0F26">
              <w:rPr>
                <w:rFonts w:ascii="Segoe UI" w:hAnsi="Segoe UI" w:cs="Segoe UI"/>
              </w:rPr>
              <w:t xml:space="preserve">  </w:t>
            </w:r>
          </w:p>
          <w:p w:rsidR="00BE25B4" w:rsidRPr="00EC4C09" w:rsidRDefault="00B6285A" w:rsidP="00BE25B4">
            <w:pPr>
              <w:pStyle w:val="ListParagraph"/>
              <w:numPr>
                <w:ilvl w:val="0"/>
                <w:numId w:val="2"/>
              </w:numPr>
              <w:tabs>
                <w:tab w:val="left" w:pos="0"/>
              </w:tabs>
              <w:ind w:left="288" w:hanging="288"/>
              <w:jc w:val="both"/>
              <w:rPr>
                <w:rFonts w:ascii="Segoe UI" w:hAnsi="Segoe UI" w:cs="Segoe UI"/>
              </w:rPr>
            </w:pPr>
            <w:r w:rsidRPr="002C0DBE">
              <w:rPr>
                <w:rFonts w:ascii="Segoe UI" w:hAnsi="Segoe UI" w:cs="Segoe UI"/>
              </w:rPr>
              <w:t xml:space="preserve">Today we will explore the relationship between health and climate change. </w:t>
            </w:r>
            <w:r w:rsidR="003B46E2" w:rsidRPr="002C0DBE">
              <w:rPr>
                <w:rFonts w:ascii="Segoe UI" w:hAnsi="Segoe UI" w:cs="Segoe UI"/>
              </w:rPr>
              <w:t xml:space="preserve">  </w:t>
            </w:r>
            <w:r w:rsidR="00421C09" w:rsidRPr="002C0DBE">
              <w:rPr>
                <w:rFonts w:ascii="Segoe UI" w:hAnsi="Segoe UI" w:cs="Segoe UI"/>
              </w:rPr>
              <w:t xml:space="preserve">  According to </w:t>
            </w:r>
            <w:r w:rsidR="00791502" w:rsidRPr="002C0DBE">
              <w:rPr>
                <w:rFonts w:ascii="Segoe UI" w:hAnsi="Segoe UI" w:cs="Segoe UI"/>
              </w:rPr>
              <w:t>the World Health Organization (an</w:t>
            </w:r>
            <w:r w:rsidR="00421C09" w:rsidRPr="002C0DBE">
              <w:rPr>
                <w:rFonts w:ascii="Segoe UI" w:hAnsi="Segoe UI" w:cs="Segoe UI"/>
              </w:rPr>
              <w:t xml:space="preserve"> international group that </w:t>
            </w:r>
            <w:r w:rsidR="0056078D" w:rsidRPr="002C0DBE">
              <w:rPr>
                <w:rFonts w:ascii="Segoe UI" w:hAnsi="Segoe UI" w:cs="Segoe UI"/>
              </w:rPr>
              <w:t xml:space="preserve">follows </w:t>
            </w:r>
            <w:r w:rsidR="00791502" w:rsidRPr="002C0DBE">
              <w:rPr>
                <w:rFonts w:ascii="Segoe UI" w:hAnsi="Segoe UI" w:cs="Segoe UI"/>
              </w:rPr>
              <w:t>the health of the world</w:t>
            </w:r>
            <w:r w:rsidR="00421C09" w:rsidRPr="002C0DBE">
              <w:rPr>
                <w:rFonts w:ascii="Segoe UI" w:hAnsi="Segoe UI" w:cs="Segoe UI"/>
              </w:rPr>
              <w:t>)</w:t>
            </w:r>
            <w:r w:rsidR="00461EED" w:rsidRPr="002C0DBE">
              <w:rPr>
                <w:rFonts w:ascii="Segoe UI" w:hAnsi="Segoe UI" w:cs="Segoe UI"/>
              </w:rPr>
              <w:t xml:space="preserve"> human health is affected by climate change</w:t>
            </w:r>
            <w:r w:rsidR="00421C09" w:rsidRPr="002C0DBE">
              <w:rPr>
                <w:rFonts w:ascii="Segoe UI" w:hAnsi="Segoe UI" w:cs="Segoe UI"/>
              </w:rPr>
              <w:t xml:space="preserve">.  These </w:t>
            </w:r>
            <w:r w:rsidR="00FD7EE4">
              <w:rPr>
                <w:rFonts w:ascii="Segoe UI" w:hAnsi="Segoe UI" w:cs="Segoe UI"/>
              </w:rPr>
              <w:t>e</w:t>
            </w:r>
            <w:r w:rsidR="005A2499">
              <w:rPr>
                <w:rFonts w:ascii="Segoe UI" w:hAnsi="Segoe UI" w:cs="Segoe UI"/>
              </w:rPr>
              <w:t xml:space="preserve">ffects </w:t>
            </w:r>
            <w:r w:rsidR="00421C09" w:rsidRPr="002C0DBE">
              <w:rPr>
                <w:rFonts w:ascii="Segoe UI" w:hAnsi="Segoe UI" w:cs="Segoe UI"/>
              </w:rPr>
              <w:t xml:space="preserve">include things such as clean air to breathe, safe water to drink, enough food to eat, and reliable shelter.  </w:t>
            </w:r>
          </w:p>
          <w:p w:rsidR="005937A1" w:rsidRPr="00BE25B4" w:rsidRDefault="00774025" w:rsidP="00BE25B4">
            <w:pPr>
              <w:pStyle w:val="ListParagraph"/>
              <w:numPr>
                <w:ilvl w:val="0"/>
                <w:numId w:val="2"/>
              </w:numPr>
              <w:tabs>
                <w:tab w:val="left" w:pos="0"/>
              </w:tabs>
              <w:ind w:left="288" w:hanging="288"/>
              <w:jc w:val="both"/>
              <w:rPr>
                <w:rFonts w:ascii="Segoe UI" w:hAnsi="Segoe UI" w:cs="Segoe UI"/>
              </w:rPr>
            </w:pPr>
            <w:r w:rsidRPr="00BE25B4">
              <w:rPr>
                <w:rFonts w:ascii="Segoe UI" w:hAnsi="Segoe UI" w:cs="Segoe UI"/>
              </w:rPr>
              <w:lastRenderedPageBreak/>
              <w:t>Has anyone heard of Maslow’s</w:t>
            </w:r>
            <w:r w:rsidR="00BE25B4" w:rsidRPr="00BE25B4">
              <w:rPr>
                <w:rFonts w:ascii="Segoe UI" w:hAnsi="Segoe UI" w:cs="Segoe UI"/>
              </w:rPr>
              <w:t xml:space="preserve"> </w:t>
            </w:r>
            <w:r w:rsidRPr="00BE25B4">
              <w:rPr>
                <w:rFonts w:ascii="Segoe UI" w:hAnsi="Segoe UI" w:cs="Segoe UI"/>
              </w:rPr>
              <w:t xml:space="preserve">hierarchy of needs? </w:t>
            </w:r>
            <w:r w:rsidR="009F0C2D" w:rsidRPr="00BE25B4">
              <w:rPr>
                <w:rFonts w:ascii="Segoe UI" w:hAnsi="Segoe UI" w:cs="Segoe UI"/>
                <w:i/>
              </w:rPr>
              <w:t>(discuss)</w:t>
            </w:r>
            <w:r w:rsidRPr="00BE25B4">
              <w:rPr>
                <w:rFonts w:ascii="Segoe UI" w:hAnsi="Segoe UI" w:cs="Segoe UI"/>
              </w:rPr>
              <w:t xml:space="preserve"> </w:t>
            </w:r>
            <w:r w:rsidR="00696C07" w:rsidRPr="00BE25B4">
              <w:rPr>
                <w:rFonts w:ascii="Segoe UI" w:hAnsi="Segoe UI" w:cs="Segoe UI"/>
              </w:rPr>
              <w:t xml:space="preserve">American Psychologist Abraham Maslow developed a pyramid </w:t>
            </w:r>
            <w:r w:rsidR="00420A5F" w:rsidRPr="00BE25B4">
              <w:rPr>
                <w:rFonts w:ascii="Segoe UI" w:hAnsi="Segoe UI" w:cs="Segoe UI"/>
              </w:rPr>
              <w:t>to explain and illustrate</w:t>
            </w:r>
            <w:r w:rsidR="00696C07" w:rsidRPr="00BE25B4">
              <w:rPr>
                <w:rFonts w:ascii="Segoe UI" w:hAnsi="Segoe UI" w:cs="Segoe UI"/>
              </w:rPr>
              <w:t xml:space="preserve"> human needs.  At the bottom of his pyramid are the most basic </w:t>
            </w:r>
            <w:r w:rsidR="00EC4C09">
              <w:rPr>
                <w:rFonts w:ascii="Segoe UI" w:hAnsi="Segoe UI" w:cs="Segoe UI"/>
              </w:rPr>
              <w:t>human</w:t>
            </w:r>
            <w:r w:rsidR="00696C07" w:rsidRPr="00BE25B4">
              <w:rPr>
                <w:rFonts w:ascii="Segoe UI" w:hAnsi="Segoe UI" w:cs="Segoe UI"/>
              </w:rPr>
              <w:t xml:space="preserve"> needs:</w:t>
            </w:r>
            <w:r w:rsidR="005937A1" w:rsidRPr="00BE25B4">
              <w:rPr>
                <w:rFonts w:ascii="Segoe UI" w:hAnsi="Segoe UI" w:cs="Segoe UI"/>
              </w:rPr>
              <w:t xml:space="preserve"> air, food, water, shelter, warmth and sleep.  As people are able to fulfill these needs they can then move to the </w:t>
            </w:r>
            <w:r w:rsidR="005A01B0" w:rsidRPr="00BE25B4">
              <w:rPr>
                <w:rFonts w:ascii="Segoe UI" w:hAnsi="Segoe UI" w:cs="Segoe UI"/>
              </w:rPr>
              <w:t>next</w:t>
            </w:r>
            <w:r w:rsidR="005937A1" w:rsidRPr="00BE25B4">
              <w:rPr>
                <w:rFonts w:ascii="Segoe UI" w:hAnsi="Segoe UI" w:cs="Segoe UI"/>
              </w:rPr>
              <w:t xml:space="preserve"> layer of the pyramid.  This </w:t>
            </w:r>
            <w:r w:rsidR="00B6285A" w:rsidRPr="00BE25B4">
              <w:rPr>
                <w:rFonts w:ascii="Segoe UI" w:hAnsi="Segoe UI" w:cs="Segoe UI"/>
              </w:rPr>
              <w:t xml:space="preserve">pattern </w:t>
            </w:r>
            <w:r w:rsidR="005937A1" w:rsidRPr="00BE25B4">
              <w:rPr>
                <w:rFonts w:ascii="Segoe UI" w:hAnsi="Segoe UI" w:cs="Segoe UI"/>
              </w:rPr>
              <w:t xml:space="preserve">continues until people reach </w:t>
            </w:r>
            <w:r w:rsidR="009F0C2D" w:rsidRPr="00BE25B4">
              <w:rPr>
                <w:rFonts w:ascii="Segoe UI" w:hAnsi="Segoe UI" w:cs="Segoe UI"/>
              </w:rPr>
              <w:t>w</w:t>
            </w:r>
            <w:r w:rsidR="00FD7EE4">
              <w:rPr>
                <w:rFonts w:ascii="Segoe UI" w:hAnsi="Segoe UI" w:cs="Segoe UI"/>
              </w:rPr>
              <w:t>hat Maslow</w:t>
            </w:r>
            <w:r w:rsidR="009F0C2D" w:rsidRPr="00BE25B4">
              <w:rPr>
                <w:rFonts w:ascii="Segoe UI" w:hAnsi="Segoe UI" w:cs="Segoe UI"/>
              </w:rPr>
              <w:t xml:space="preserve"> calls</w:t>
            </w:r>
            <w:r w:rsidR="00670EA8" w:rsidRPr="00BE25B4">
              <w:rPr>
                <w:rFonts w:ascii="Segoe UI" w:hAnsi="Segoe UI" w:cs="Segoe UI"/>
              </w:rPr>
              <w:t xml:space="preserve"> “self-actualization”</w:t>
            </w:r>
            <w:r w:rsidR="009F0C2D" w:rsidRPr="00BE25B4">
              <w:rPr>
                <w:rFonts w:ascii="Segoe UI" w:hAnsi="Segoe UI" w:cs="Segoe UI"/>
              </w:rPr>
              <w:t xml:space="preserve"> or the top of the pyramid</w:t>
            </w:r>
            <w:r w:rsidR="00670EA8" w:rsidRPr="00BE25B4">
              <w:rPr>
                <w:rFonts w:ascii="Segoe UI" w:hAnsi="Segoe UI" w:cs="Segoe UI"/>
              </w:rPr>
              <w:t>.</w:t>
            </w:r>
          </w:p>
          <w:p w:rsidR="00C01506" w:rsidRPr="00776DC4" w:rsidRDefault="00A9559E" w:rsidP="000465F7">
            <w:pPr>
              <w:pStyle w:val="ListParagraph"/>
              <w:numPr>
                <w:ilvl w:val="0"/>
                <w:numId w:val="2"/>
              </w:numPr>
              <w:tabs>
                <w:tab w:val="left" w:pos="0"/>
              </w:tabs>
              <w:ind w:left="288" w:hanging="288"/>
              <w:jc w:val="both"/>
              <w:rPr>
                <w:rFonts w:ascii="Segoe UI" w:hAnsi="Segoe UI" w:cs="Segoe UI"/>
              </w:rPr>
            </w:pPr>
            <w:r w:rsidRPr="00696C07">
              <w:rPr>
                <w:rFonts w:ascii="Segoe UI" w:hAnsi="Segoe UI" w:cs="Segoe UI"/>
              </w:rPr>
              <w:t xml:space="preserve">Climate change </w:t>
            </w:r>
            <w:r w:rsidR="00670EA8">
              <w:rPr>
                <w:rFonts w:ascii="Segoe UI" w:hAnsi="Segoe UI" w:cs="Segoe UI"/>
              </w:rPr>
              <w:t xml:space="preserve">will have a large </w:t>
            </w:r>
            <w:r w:rsidR="003670B4" w:rsidRPr="00696C07">
              <w:rPr>
                <w:rFonts w:ascii="Segoe UI" w:hAnsi="Segoe UI" w:cs="Segoe UI"/>
              </w:rPr>
              <w:t>impact on</w:t>
            </w:r>
            <w:r w:rsidR="00F4203B" w:rsidRPr="00696C07">
              <w:rPr>
                <w:rFonts w:ascii="Segoe UI" w:hAnsi="Segoe UI" w:cs="Segoe UI"/>
              </w:rPr>
              <w:t xml:space="preserve"> </w:t>
            </w:r>
            <w:r w:rsidR="003670B4" w:rsidRPr="00696C07">
              <w:rPr>
                <w:rFonts w:ascii="Segoe UI" w:hAnsi="Segoe UI" w:cs="Segoe UI"/>
              </w:rPr>
              <w:t>human health</w:t>
            </w:r>
            <w:r w:rsidR="00D7151F">
              <w:rPr>
                <w:rFonts w:ascii="Segoe UI" w:hAnsi="Segoe UI" w:cs="Segoe UI"/>
              </w:rPr>
              <w:t xml:space="preserve">, and specifically </w:t>
            </w:r>
            <w:r w:rsidR="005937A1">
              <w:rPr>
                <w:rFonts w:ascii="Segoe UI" w:hAnsi="Segoe UI" w:cs="Segoe UI"/>
              </w:rPr>
              <w:t xml:space="preserve">the </w:t>
            </w:r>
            <w:r w:rsidR="00470596">
              <w:rPr>
                <w:rFonts w:ascii="Segoe UI" w:hAnsi="Segoe UI" w:cs="Segoe UI"/>
              </w:rPr>
              <w:t>“</w:t>
            </w:r>
            <w:r w:rsidR="005937A1">
              <w:rPr>
                <w:rFonts w:ascii="Segoe UI" w:hAnsi="Segoe UI" w:cs="Segoe UI"/>
              </w:rPr>
              <w:t>essentials</w:t>
            </w:r>
            <w:r w:rsidR="00470596">
              <w:rPr>
                <w:rFonts w:ascii="Segoe UI" w:hAnsi="Segoe UI" w:cs="Segoe UI"/>
              </w:rPr>
              <w:t>”</w:t>
            </w:r>
            <w:r w:rsidR="00420A5F">
              <w:rPr>
                <w:rFonts w:ascii="Segoe UI" w:hAnsi="Segoe UI" w:cs="Segoe UI"/>
              </w:rPr>
              <w:t xml:space="preserve"> </w:t>
            </w:r>
            <w:r w:rsidR="00B607C2">
              <w:rPr>
                <w:rFonts w:ascii="Segoe UI" w:hAnsi="Segoe UI" w:cs="Segoe UI"/>
              </w:rPr>
              <w:t>or the lower</w:t>
            </w:r>
            <w:r w:rsidR="00C11BC0">
              <w:rPr>
                <w:rFonts w:ascii="Segoe UI" w:hAnsi="Segoe UI" w:cs="Segoe UI"/>
              </w:rPr>
              <w:t xml:space="preserve"> layer</w:t>
            </w:r>
            <w:r w:rsidR="00461EED">
              <w:rPr>
                <w:rFonts w:ascii="Segoe UI" w:hAnsi="Segoe UI" w:cs="Segoe UI"/>
              </w:rPr>
              <w:t>s</w:t>
            </w:r>
            <w:r w:rsidR="00C11BC0">
              <w:rPr>
                <w:rFonts w:ascii="Segoe UI" w:hAnsi="Segoe UI" w:cs="Segoe UI"/>
              </w:rPr>
              <w:t xml:space="preserve"> of</w:t>
            </w:r>
            <w:r w:rsidR="00D7151F">
              <w:rPr>
                <w:rFonts w:ascii="Segoe UI" w:hAnsi="Segoe UI" w:cs="Segoe UI"/>
              </w:rPr>
              <w:t xml:space="preserve"> Maslow’s </w:t>
            </w:r>
            <w:r w:rsidR="00420A5F">
              <w:rPr>
                <w:rFonts w:ascii="Segoe UI" w:hAnsi="Segoe UI" w:cs="Segoe UI"/>
              </w:rPr>
              <w:t>pyramid</w:t>
            </w:r>
            <w:r w:rsidR="005937A1">
              <w:rPr>
                <w:rFonts w:ascii="Segoe UI" w:hAnsi="Segoe UI" w:cs="Segoe UI"/>
              </w:rPr>
              <w:t xml:space="preserve">.  </w:t>
            </w:r>
            <w:r w:rsidR="00A82CF8">
              <w:rPr>
                <w:rFonts w:ascii="Segoe UI" w:hAnsi="Segoe UI" w:cs="Segoe UI"/>
              </w:rPr>
              <w:t xml:space="preserve">U.S. President Barack Obama recognizes </w:t>
            </w:r>
            <w:r w:rsidR="003C0F26">
              <w:rPr>
                <w:rFonts w:ascii="Segoe UI" w:hAnsi="Segoe UI" w:cs="Segoe UI"/>
              </w:rPr>
              <w:t>how important climate i</w:t>
            </w:r>
            <w:r w:rsidR="002C0DBE">
              <w:rPr>
                <w:rFonts w:ascii="Segoe UI" w:hAnsi="Segoe UI" w:cs="Segoe UI"/>
              </w:rPr>
              <w:t>s</w:t>
            </w:r>
            <w:r w:rsidR="003C0F26">
              <w:rPr>
                <w:rFonts w:ascii="Segoe UI" w:hAnsi="Segoe UI" w:cs="Segoe UI"/>
              </w:rPr>
              <w:t xml:space="preserve"> to health </w:t>
            </w:r>
            <w:r w:rsidR="00A82CF8">
              <w:rPr>
                <w:rFonts w:ascii="Segoe UI" w:hAnsi="Segoe UI" w:cs="Segoe UI"/>
              </w:rPr>
              <w:t xml:space="preserve">and </w:t>
            </w:r>
            <w:r w:rsidR="00776DC4">
              <w:rPr>
                <w:rFonts w:ascii="Segoe UI" w:hAnsi="Segoe UI" w:cs="Segoe UI"/>
              </w:rPr>
              <w:t xml:space="preserve">in July of 2013 </w:t>
            </w:r>
            <w:r w:rsidR="00A82CF8">
              <w:rPr>
                <w:rFonts w:ascii="Segoe UI" w:hAnsi="Segoe UI" w:cs="Segoe UI"/>
              </w:rPr>
              <w:t xml:space="preserve">appointed 11 people to </w:t>
            </w:r>
            <w:r w:rsidR="00776DC4">
              <w:rPr>
                <w:rFonts w:ascii="Segoe UI" w:hAnsi="Segoe UI" w:cs="Segoe UI"/>
              </w:rPr>
              <w:t xml:space="preserve">the White House </w:t>
            </w:r>
            <w:r w:rsidR="00A82CF8">
              <w:rPr>
                <w:rFonts w:ascii="Segoe UI" w:hAnsi="Segoe UI" w:cs="Segoe UI"/>
              </w:rPr>
              <w:t xml:space="preserve">“Champions of Change” program.  These doctors and public health </w:t>
            </w:r>
            <w:r w:rsidR="00776DC4">
              <w:rPr>
                <w:rFonts w:ascii="Segoe UI" w:hAnsi="Segoe UI" w:cs="Segoe UI"/>
              </w:rPr>
              <w:t>advocates</w:t>
            </w:r>
            <w:r w:rsidR="00A82CF8">
              <w:rPr>
                <w:rFonts w:ascii="Segoe UI" w:hAnsi="Segoe UI" w:cs="Segoe UI"/>
              </w:rPr>
              <w:t xml:space="preserve"> were chosen for their significant work in the field of health and climate change.  </w:t>
            </w:r>
            <w:r w:rsidR="00776DC4">
              <w:rPr>
                <w:rFonts w:ascii="Segoe UI" w:hAnsi="Segoe UI" w:cs="Segoe UI"/>
              </w:rPr>
              <w:t xml:space="preserve">These people are </w:t>
            </w:r>
            <w:r w:rsidR="00A82CF8">
              <w:rPr>
                <w:rFonts w:ascii="Segoe UI" w:hAnsi="Segoe UI" w:cs="Segoe UI"/>
              </w:rPr>
              <w:t xml:space="preserve">researching things </w:t>
            </w:r>
            <w:r w:rsidR="003C0F26">
              <w:rPr>
                <w:rFonts w:ascii="Segoe UI" w:hAnsi="Segoe UI" w:cs="Segoe UI"/>
              </w:rPr>
              <w:t>from</w:t>
            </w:r>
            <w:r w:rsidR="00A82CF8">
              <w:rPr>
                <w:rFonts w:ascii="Segoe UI" w:hAnsi="Segoe UI" w:cs="Segoe UI"/>
              </w:rPr>
              <w:t xml:space="preserve"> increasing rates of asthma in children to increased risk of heat stroke for </w:t>
            </w:r>
            <w:r w:rsidR="00CA4244">
              <w:rPr>
                <w:rFonts w:ascii="Segoe UI" w:hAnsi="Segoe UI" w:cs="Segoe UI"/>
              </w:rPr>
              <w:t>the elderly</w:t>
            </w:r>
            <w:r w:rsidR="00A82CF8">
              <w:rPr>
                <w:rFonts w:ascii="Segoe UI" w:hAnsi="Segoe UI" w:cs="Segoe UI"/>
              </w:rPr>
              <w:t xml:space="preserve">.  </w:t>
            </w:r>
            <w:r w:rsidR="00776DC4">
              <w:rPr>
                <w:rFonts w:ascii="Segoe UI" w:hAnsi="Segoe UI" w:cs="Segoe UI"/>
              </w:rPr>
              <w:t xml:space="preserve">Climate change is a global event </w:t>
            </w:r>
            <w:r w:rsidR="000465F7">
              <w:rPr>
                <w:rFonts w:ascii="Segoe UI" w:hAnsi="Segoe UI" w:cs="Segoe UI"/>
              </w:rPr>
              <w:t>that affects</w:t>
            </w:r>
            <w:r w:rsidR="00776DC4">
              <w:rPr>
                <w:rFonts w:ascii="Segoe UI" w:hAnsi="Segoe UI" w:cs="Segoe UI"/>
              </w:rPr>
              <w:t xml:space="preserve"> individual health.  </w:t>
            </w:r>
            <w:r w:rsidRPr="00696C07">
              <w:rPr>
                <w:rFonts w:ascii="Segoe UI" w:hAnsi="Segoe UI" w:cs="Segoe UI"/>
              </w:rPr>
              <w:t xml:space="preserve">Because </w:t>
            </w:r>
            <w:r w:rsidR="00B6285A">
              <w:rPr>
                <w:rFonts w:ascii="Segoe UI" w:hAnsi="Segoe UI" w:cs="Segoe UI"/>
              </w:rPr>
              <w:t xml:space="preserve">of </w:t>
            </w:r>
            <w:r w:rsidR="00776DC4">
              <w:rPr>
                <w:rFonts w:ascii="Segoe UI" w:hAnsi="Segoe UI" w:cs="Segoe UI"/>
              </w:rPr>
              <w:t>this,</w:t>
            </w:r>
            <w:r w:rsidRPr="00696C07">
              <w:rPr>
                <w:rFonts w:ascii="Segoe UI" w:hAnsi="Segoe UI" w:cs="Segoe UI"/>
              </w:rPr>
              <w:t xml:space="preserve"> c</w:t>
            </w:r>
            <w:r w:rsidR="00421C09" w:rsidRPr="00696C07">
              <w:rPr>
                <w:rFonts w:ascii="Segoe UI" w:hAnsi="Segoe UI" w:cs="Segoe UI"/>
              </w:rPr>
              <w:t>limate change is the largest health threat of the 21</w:t>
            </w:r>
            <w:r w:rsidR="00421C09" w:rsidRPr="00696C07">
              <w:rPr>
                <w:rFonts w:ascii="Segoe UI" w:hAnsi="Segoe UI" w:cs="Segoe UI"/>
                <w:vertAlign w:val="superscript"/>
              </w:rPr>
              <w:t>st</w:t>
            </w:r>
            <w:r w:rsidR="00A82CF8">
              <w:rPr>
                <w:rFonts w:ascii="Segoe UI" w:hAnsi="Segoe UI" w:cs="Segoe UI"/>
              </w:rPr>
              <w:t xml:space="preserve"> century</w:t>
            </w:r>
            <w:r w:rsidR="00981F7A" w:rsidRPr="00696C07">
              <w:rPr>
                <w:rFonts w:ascii="Segoe UI" w:hAnsi="Segoe UI" w:cs="Segoe UI"/>
              </w:rPr>
              <w:t>.</w:t>
            </w:r>
            <w:r w:rsidR="00421C09" w:rsidRPr="00696C07">
              <w:rPr>
                <w:rFonts w:ascii="Segoe UI" w:hAnsi="Segoe UI" w:cs="Segoe UI"/>
              </w:rPr>
              <w:t xml:space="preserve"> </w:t>
            </w:r>
          </w:p>
        </w:tc>
        <w:tc>
          <w:tcPr>
            <w:tcW w:w="3438" w:type="dxa"/>
            <w:gridSpan w:val="2"/>
            <w:tcBorders>
              <w:top w:val="single" w:sz="12" w:space="0" w:color="262626" w:themeColor="text1" w:themeTint="D9"/>
            </w:tcBorders>
          </w:tcPr>
          <w:p w:rsidR="00DA6ECA" w:rsidRPr="007438E9" w:rsidRDefault="00DA6ECA" w:rsidP="00146C85">
            <w:pPr>
              <w:pStyle w:val="ListParagraph"/>
              <w:tabs>
                <w:tab w:val="left" w:pos="0"/>
              </w:tabs>
              <w:ind w:left="288"/>
              <w:rPr>
                <w:rFonts w:ascii="Segoe UI" w:hAnsi="Segoe UI" w:cs="Segoe UI"/>
                <w:i/>
              </w:rPr>
            </w:pPr>
          </w:p>
          <w:p w:rsidR="00634875" w:rsidRPr="007438E9" w:rsidRDefault="00634875" w:rsidP="003C0F26">
            <w:pPr>
              <w:tabs>
                <w:tab w:val="left" w:pos="0"/>
              </w:tabs>
              <w:rPr>
                <w:rFonts w:ascii="Segoe UI" w:hAnsi="Segoe UI" w:cs="Segoe UI"/>
              </w:rPr>
            </w:pPr>
          </w:p>
          <w:p w:rsidR="00DA6ECA" w:rsidRPr="00A9559E" w:rsidRDefault="00791502" w:rsidP="00655E33">
            <w:pPr>
              <w:pStyle w:val="ListParagraph"/>
              <w:numPr>
                <w:ilvl w:val="0"/>
                <w:numId w:val="3"/>
              </w:numPr>
              <w:tabs>
                <w:tab w:val="left" w:pos="0"/>
              </w:tabs>
              <w:ind w:left="288" w:hanging="288"/>
              <w:rPr>
                <w:rFonts w:ascii="Segoe UI" w:hAnsi="Segoe UI" w:cs="Segoe UI"/>
                <w:i/>
              </w:rPr>
            </w:pPr>
            <w:r>
              <w:rPr>
                <w:rFonts w:ascii="Segoe UI" w:hAnsi="Segoe UI" w:cs="Segoe UI"/>
                <w:i/>
              </w:rPr>
              <w:t xml:space="preserve">Direct </w:t>
            </w:r>
            <w:r w:rsidR="00A9559E" w:rsidRPr="00A9559E">
              <w:rPr>
                <w:rFonts w:ascii="Segoe UI" w:hAnsi="Segoe UI" w:cs="Segoe UI"/>
                <w:i/>
              </w:rPr>
              <w:t>t</w:t>
            </w:r>
            <w:r w:rsidR="00DB4D3F">
              <w:rPr>
                <w:rFonts w:ascii="Segoe UI" w:hAnsi="Segoe UI" w:cs="Segoe UI"/>
                <w:i/>
              </w:rPr>
              <w:t>he audience’s attention to the s</w:t>
            </w:r>
            <w:r w:rsidR="00A9559E" w:rsidRPr="00A9559E">
              <w:rPr>
                <w:rFonts w:ascii="Segoe UI" w:hAnsi="Segoe UI" w:cs="Segoe UI"/>
                <w:i/>
              </w:rPr>
              <w:t xml:space="preserve">phere.  </w:t>
            </w:r>
          </w:p>
          <w:p w:rsidR="009B7020" w:rsidRPr="00A9559E" w:rsidRDefault="009B7020" w:rsidP="00420A5F">
            <w:pPr>
              <w:pStyle w:val="ListParagraph"/>
              <w:tabs>
                <w:tab w:val="left" w:pos="0"/>
              </w:tabs>
              <w:ind w:left="288" w:hanging="288"/>
              <w:rPr>
                <w:rFonts w:ascii="Segoe UI" w:hAnsi="Segoe UI" w:cs="Segoe UI"/>
                <w:i/>
              </w:rPr>
            </w:pPr>
          </w:p>
          <w:p w:rsidR="009B7020" w:rsidRPr="007438E9" w:rsidRDefault="009B7020" w:rsidP="00420A5F">
            <w:pPr>
              <w:pStyle w:val="ListParagraph"/>
              <w:tabs>
                <w:tab w:val="left" w:pos="0"/>
              </w:tabs>
              <w:ind w:left="288" w:hanging="288"/>
              <w:rPr>
                <w:rFonts w:ascii="Segoe UI" w:hAnsi="Segoe UI" w:cs="Segoe UI"/>
              </w:rPr>
            </w:pPr>
          </w:p>
          <w:p w:rsidR="009B7020" w:rsidRPr="007438E9" w:rsidRDefault="009B7020" w:rsidP="00420A5F">
            <w:pPr>
              <w:pStyle w:val="ListParagraph"/>
              <w:tabs>
                <w:tab w:val="left" w:pos="0"/>
              </w:tabs>
              <w:ind w:left="288" w:hanging="288"/>
              <w:rPr>
                <w:rFonts w:ascii="Segoe UI" w:hAnsi="Segoe UI" w:cs="Segoe UI"/>
              </w:rPr>
            </w:pPr>
          </w:p>
          <w:p w:rsidR="009B7020" w:rsidRPr="007438E9" w:rsidRDefault="009B7020" w:rsidP="00420A5F">
            <w:pPr>
              <w:pStyle w:val="ListParagraph"/>
              <w:tabs>
                <w:tab w:val="left" w:pos="0"/>
              </w:tabs>
              <w:ind w:left="288" w:hanging="288"/>
              <w:rPr>
                <w:rFonts w:ascii="Segoe UI" w:hAnsi="Segoe UI" w:cs="Segoe UI"/>
              </w:rPr>
            </w:pPr>
          </w:p>
          <w:p w:rsidR="009B7020" w:rsidRPr="007438E9" w:rsidRDefault="009B7020" w:rsidP="00420A5F">
            <w:pPr>
              <w:pStyle w:val="ListParagraph"/>
              <w:tabs>
                <w:tab w:val="left" w:pos="0"/>
              </w:tabs>
              <w:ind w:left="288" w:hanging="288"/>
              <w:rPr>
                <w:rFonts w:ascii="Segoe UI" w:hAnsi="Segoe UI" w:cs="Segoe UI"/>
              </w:rPr>
            </w:pPr>
          </w:p>
          <w:p w:rsidR="009B7020" w:rsidRPr="007438E9" w:rsidRDefault="009B7020" w:rsidP="00146C85">
            <w:pPr>
              <w:pStyle w:val="ListParagraph"/>
              <w:tabs>
                <w:tab w:val="left" w:pos="0"/>
              </w:tabs>
              <w:ind w:left="288"/>
              <w:rPr>
                <w:rFonts w:ascii="Segoe UI" w:hAnsi="Segoe UI" w:cs="Segoe UI"/>
              </w:rPr>
            </w:pPr>
          </w:p>
          <w:p w:rsidR="00087A4B" w:rsidRDefault="00087A4B" w:rsidP="00146C85">
            <w:pPr>
              <w:pStyle w:val="ListParagraph"/>
              <w:tabs>
                <w:tab w:val="left" w:pos="0"/>
              </w:tabs>
              <w:ind w:left="288"/>
              <w:rPr>
                <w:rFonts w:ascii="Segoe UI" w:hAnsi="Segoe UI" w:cs="Segoe UI"/>
              </w:rPr>
            </w:pPr>
          </w:p>
          <w:p w:rsidR="00087A4B" w:rsidRDefault="00087A4B" w:rsidP="00146C85">
            <w:pPr>
              <w:pStyle w:val="ListParagraph"/>
              <w:tabs>
                <w:tab w:val="left" w:pos="0"/>
              </w:tabs>
              <w:ind w:left="288"/>
              <w:rPr>
                <w:rFonts w:ascii="Segoe UI" w:hAnsi="Segoe UI" w:cs="Segoe UI"/>
              </w:rPr>
            </w:pPr>
          </w:p>
          <w:p w:rsidR="00087A4B" w:rsidRDefault="00087A4B" w:rsidP="00146C85">
            <w:pPr>
              <w:pStyle w:val="ListParagraph"/>
              <w:tabs>
                <w:tab w:val="left" w:pos="0"/>
              </w:tabs>
              <w:ind w:left="288"/>
              <w:rPr>
                <w:rFonts w:ascii="Segoe UI" w:hAnsi="Segoe UI" w:cs="Segoe UI"/>
              </w:rPr>
            </w:pPr>
          </w:p>
          <w:p w:rsidR="00087A4B" w:rsidRDefault="00087A4B" w:rsidP="00146C85">
            <w:pPr>
              <w:pStyle w:val="ListParagraph"/>
              <w:tabs>
                <w:tab w:val="left" w:pos="0"/>
              </w:tabs>
              <w:ind w:left="288"/>
              <w:rPr>
                <w:rFonts w:ascii="Segoe UI" w:hAnsi="Segoe UI" w:cs="Segoe UI"/>
              </w:rPr>
            </w:pPr>
          </w:p>
          <w:p w:rsidR="00087A4B" w:rsidRDefault="00087A4B" w:rsidP="00146C85">
            <w:pPr>
              <w:pStyle w:val="ListParagraph"/>
              <w:tabs>
                <w:tab w:val="left" w:pos="0"/>
              </w:tabs>
              <w:ind w:left="288"/>
              <w:rPr>
                <w:rFonts w:ascii="Segoe UI" w:hAnsi="Segoe UI" w:cs="Segoe UI"/>
              </w:rPr>
            </w:pPr>
          </w:p>
          <w:p w:rsidR="00087A4B" w:rsidRDefault="00087A4B" w:rsidP="00146C85">
            <w:pPr>
              <w:pStyle w:val="ListParagraph"/>
              <w:tabs>
                <w:tab w:val="left" w:pos="0"/>
              </w:tabs>
              <w:ind w:left="288"/>
              <w:rPr>
                <w:rFonts w:ascii="Segoe UI" w:hAnsi="Segoe UI" w:cs="Segoe UI"/>
              </w:rPr>
            </w:pPr>
          </w:p>
          <w:p w:rsidR="00087A4B" w:rsidRDefault="00087A4B" w:rsidP="00146C85">
            <w:pPr>
              <w:pStyle w:val="ListParagraph"/>
              <w:tabs>
                <w:tab w:val="left" w:pos="0"/>
              </w:tabs>
              <w:ind w:left="288"/>
              <w:rPr>
                <w:rFonts w:ascii="Segoe UI" w:hAnsi="Segoe UI" w:cs="Segoe UI"/>
              </w:rPr>
            </w:pPr>
          </w:p>
          <w:p w:rsidR="00087A4B" w:rsidRDefault="00087A4B" w:rsidP="00146C85">
            <w:pPr>
              <w:pStyle w:val="ListParagraph"/>
              <w:tabs>
                <w:tab w:val="left" w:pos="0"/>
              </w:tabs>
              <w:ind w:left="288"/>
              <w:rPr>
                <w:rFonts w:ascii="Segoe UI" w:hAnsi="Segoe UI" w:cs="Segoe UI"/>
              </w:rPr>
            </w:pPr>
          </w:p>
          <w:p w:rsidR="00087A4B" w:rsidRDefault="00087A4B" w:rsidP="00146C85">
            <w:pPr>
              <w:pStyle w:val="ListParagraph"/>
              <w:tabs>
                <w:tab w:val="left" w:pos="0"/>
              </w:tabs>
              <w:ind w:left="288"/>
              <w:rPr>
                <w:rFonts w:ascii="Segoe UI" w:hAnsi="Segoe UI" w:cs="Segoe UI"/>
              </w:rPr>
            </w:pPr>
          </w:p>
          <w:p w:rsidR="00087A4B" w:rsidRDefault="00087A4B" w:rsidP="00146C85">
            <w:pPr>
              <w:pStyle w:val="ListParagraph"/>
              <w:tabs>
                <w:tab w:val="left" w:pos="0"/>
              </w:tabs>
              <w:ind w:left="288"/>
              <w:rPr>
                <w:rFonts w:ascii="Segoe UI" w:hAnsi="Segoe UI" w:cs="Segoe UI"/>
              </w:rPr>
            </w:pPr>
          </w:p>
          <w:p w:rsidR="00087A4B" w:rsidRDefault="00087A4B" w:rsidP="00146C85">
            <w:pPr>
              <w:pStyle w:val="ListParagraph"/>
              <w:tabs>
                <w:tab w:val="left" w:pos="0"/>
              </w:tabs>
              <w:ind w:left="288"/>
              <w:rPr>
                <w:rFonts w:ascii="Segoe UI" w:hAnsi="Segoe UI" w:cs="Segoe UI"/>
              </w:rPr>
            </w:pPr>
          </w:p>
          <w:p w:rsidR="00C30DBE" w:rsidRDefault="00C30DBE" w:rsidP="00533E18">
            <w:pPr>
              <w:tabs>
                <w:tab w:val="left" w:pos="0"/>
              </w:tabs>
              <w:rPr>
                <w:rFonts w:ascii="Segoe UI" w:hAnsi="Segoe UI" w:cs="Segoe UI"/>
              </w:rPr>
            </w:pPr>
          </w:p>
          <w:p w:rsidR="00776DC4" w:rsidRDefault="00776DC4" w:rsidP="00533E18">
            <w:pPr>
              <w:tabs>
                <w:tab w:val="left" w:pos="0"/>
              </w:tabs>
              <w:rPr>
                <w:rFonts w:ascii="Segoe UI" w:hAnsi="Segoe UI" w:cs="Segoe UI"/>
              </w:rPr>
            </w:pPr>
          </w:p>
          <w:p w:rsidR="00776DC4" w:rsidRDefault="00776DC4" w:rsidP="00533E18">
            <w:pPr>
              <w:tabs>
                <w:tab w:val="left" w:pos="0"/>
              </w:tabs>
              <w:rPr>
                <w:rFonts w:ascii="Segoe UI" w:hAnsi="Segoe UI" w:cs="Segoe UI"/>
              </w:rPr>
            </w:pPr>
          </w:p>
          <w:p w:rsidR="00776DC4" w:rsidRDefault="00776DC4" w:rsidP="00533E18">
            <w:pPr>
              <w:tabs>
                <w:tab w:val="left" w:pos="0"/>
              </w:tabs>
              <w:rPr>
                <w:rFonts w:ascii="Segoe UI" w:hAnsi="Segoe UI" w:cs="Segoe UI"/>
              </w:rPr>
            </w:pPr>
          </w:p>
          <w:p w:rsidR="00776DC4" w:rsidRDefault="00776DC4" w:rsidP="00533E18">
            <w:pPr>
              <w:tabs>
                <w:tab w:val="left" w:pos="0"/>
              </w:tabs>
              <w:rPr>
                <w:rFonts w:ascii="Segoe UI" w:hAnsi="Segoe UI" w:cs="Segoe UI"/>
              </w:rPr>
            </w:pPr>
          </w:p>
          <w:p w:rsidR="00776DC4" w:rsidRDefault="00776DC4" w:rsidP="00533E18">
            <w:pPr>
              <w:tabs>
                <w:tab w:val="left" w:pos="0"/>
              </w:tabs>
              <w:rPr>
                <w:rFonts w:ascii="Segoe UI" w:hAnsi="Segoe UI" w:cs="Segoe UI"/>
              </w:rPr>
            </w:pPr>
          </w:p>
          <w:p w:rsidR="00BE25B4" w:rsidRDefault="00BE25B4" w:rsidP="00533E18">
            <w:pPr>
              <w:tabs>
                <w:tab w:val="left" w:pos="0"/>
              </w:tabs>
              <w:rPr>
                <w:rFonts w:ascii="Segoe UI" w:hAnsi="Segoe UI" w:cs="Segoe UI"/>
              </w:rPr>
            </w:pPr>
          </w:p>
          <w:p w:rsidR="00BE25B4" w:rsidRPr="00470596" w:rsidRDefault="00BE25B4" w:rsidP="00533E18">
            <w:pPr>
              <w:tabs>
                <w:tab w:val="left" w:pos="0"/>
              </w:tabs>
              <w:rPr>
                <w:rFonts w:ascii="Segoe UI" w:hAnsi="Segoe UI" w:cs="Segoe UI"/>
              </w:rPr>
            </w:pPr>
          </w:p>
          <w:p w:rsidR="00087A4B" w:rsidRPr="00776DC4" w:rsidRDefault="00774025" w:rsidP="00776DC4">
            <w:pPr>
              <w:pStyle w:val="ListParagraph"/>
              <w:numPr>
                <w:ilvl w:val="0"/>
                <w:numId w:val="38"/>
              </w:numPr>
              <w:tabs>
                <w:tab w:val="left" w:pos="0"/>
              </w:tabs>
              <w:ind w:left="288" w:hanging="288"/>
              <w:rPr>
                <w:rFonts w:ascii="Segoe UI" w:hAnsi="Segoe UI" w:cs="Segoe UI"/>
                <w:i/>
              </w:rPr>
            </w:pPr>
            <w:r w:rsidRPr="00776DC4">
              <w:rPr>
                <w:rFonts w:ascii="Segoe UI" w:hAnsi="Segoe UI" w:cs="Segoe UI"/>
                <w:i/>
              </w:rPr>
              <w:lastRenderedPageBreak/>
              <w:t>Overlay Maslow’s Hierarchy Pip.</w:t>
            </w:r>
            <w:r w:rsidR="005937A1" w:rsidRPr="00776DC4">
              <w:rPr>
                <w:rFonts w:ascii="Segoe UI" w:hAnsi="Segoe UI" w:cs="Segoe UI"/>
                <w:i/>
              </w:rPr>
              <w:t xml:space="preserve">  </w:t>
            </w:r>
            <w:r w:rsidR="00D7151F" w:rsidRPr="00776DC4">
              <w:rPr>
                <w:rFonts w:ascii="Segoe UI" w:hAnsi="Segoe UI" w:cs="Segoe UI"/>
                <w:i/>
              </w:rPr>
              <w:t xml:space="preserve">Point to the bottom level of the pyramid with the arrow </w:t>
            </w:r>
            <w:r w:rsidR="00420A5F" w:rsidRPr="00776DC4">
              <w:rPr>
                <w:rFonts w:ascii="Segoe UI" w:hAnsi="Segoe UI" w:cs="Segoe UI"/>
                <w:i/>
              </w:rPr>
              <w:t xml:space="preserve">annotate </w:t>
            </w:r>
            <w:r w:rsidR="00D7151F" w:rsidRPr="00776DC4">
              <w:rPr>
                <w:rFonts w:ascii="Segoe UI" w:hAnsi="Segoe UI" w:cs="Segoe UI"/>
                <w:i/>
              </w:rPr>
              <w:t xml:space="preserve">feature.  </w:t>
            </w:r>
            <w:r w:rsidR="009E0362" w:rsidRPr="00776DC4">
              <w:rPr>
                <w:rFonts w:ascii="Segoe UI" w:hAnsi="Segoe UI" w:cs="Segoe UI"/>
                <w:i/>
              </w:rPr>
              <w:t>Illustrate the</w:t>
            </w:r>
            <w:r w:rsidR="00D7151F" w:rsidRPr="00776DC4">
              <w:rPr>
                <w:rFonts w:ascii="Segoe UI" w:hAnsi="Segoe UI" w:cs="Segoe UI"/>
                <w:i/>
              </w:rPr>
              <w:t xml:space="preserve"> progress up the pyramid as people achieve their needs.</w:t>
            </w:r>
            <w:r w:rsidR="00B6285A" w:rsidRPr="00776DC4">
              <w:rPr>
                <w:rFonts w:ascii="Segoe UI" w:hAnsi="Segoe UI" w:cs="Segoe UI"/>
                <w:i/>
              </w:rPr>
              <w:t xml:space="preserve">  </w:t>
            </w:r>
          </w:p>
          <w:p w:rsidR="00087A4B" w:rsidRPr="00A6429A" w:rsidRDefault="00087A4B" w:rsidP="00420A5F">
            <w:pPr>
              <w:pStyle w:val="ListParagraph"/>
              <w:tabs>
                <w:tab w:val="left" w:pos="0"/>
              </w:tabs>
              <w:ind w:left="288" w:hanging="288"/>
              <w:rPr>
                <w:rFonts w:ascii="Segoe UI" w:hAnsi="Segoe UI" w:cs="Segoe UI"/>
                <w:i/>
              </w:rPr>
            </w:pPr>
          </w:p>
          <w:p w:rsidR="00087A4B" w:rsidRPr="00A6429A" w:rsidRDefault="00087A4B" w:rsidP="00420A5F">
            <w:pPr>
              <w:pStyle w:val="ListParagraph"/>
              <w:tabs>
                <w:tab w:val="left" w:pos="0"/>
              </w:tabs>
              <w:ind w:left="288" w:hanging="288"/>
              <w:rPr>
                <w:rFonts w:ascii="Segoe UI" w:hAnsi="Segoe UI" w:cs="Segoe UI"/>
                <w:i/>
              </w:rPr>
            </w:pPr>
          </w:p>
          <w:p w:rsidR="00087A4B" w:rsidRPr="00A6429A" w:rsidRDefault="00087A4B" w:rsidP="00420A5F">
            <w:pPr>
              <w:tabs>
                <w:tab w:val="left" w:pos="0"/>
              </w:tabs>
              <w:ind w:left="288" w:hanging="288"/>
              <w:rPr>
                <w:rFonts w:ascii="Segoe UI" w:hAnsi="Segoe UI" w:cs="Segoe UI"/>
                <w:i/>
              </w:rPr>
            </w:pPr>
          </w:p>
          <w:p w:rsidR="00087A4B" w:rsidRPr="00087A4B" w:rsidRDefault="00087A4B" w:rsidP="00146C85">
            <w:pPr>
              <w:tabs>
                <w:tab w:val="left" w:pos="0"/>
              </w:tabs>
              <w:ind w:left="288"/>
              <w:rPr>
                <w:rFonts w:ascii="Segoe UI" w:hAnsi="Segoe UI" w:cs="Segoe UI"/>
                <w:i/>
              </w:rPr>
            </w:pPr>
          </w:p>
        </w:tc>
      </w:tr>
      <w:tr w:rsidR="008A7E0F" w:rsidRPr="007438E9" w:rsidTr="00076DB7">
        <w:trPr>
          <w:gridAfter w:val="1"/>
          <w:wAfter w:w="7" w:type="dxa"/>
        </w:trPr>
        <w:tc>
          <w:tcPr>
            <w:tcW w:w="0" w:type="auto"/>
          </w:tcPr>
          <w:p w:rsidR="00C01506" w:rsidRPr="00461EED" w:rsidRDefault="002E4493" w:rsidP="007B5ACE">
            <w:pPr>
              <w:pStyle w:val="ListParagraph"/>
              <w:numPr>
                <w:ilvl w:val="0"/>
                <w:numId w:val="1"/>
              </w:numPr>
              <w:tabs>
                <w:tab w:val="left" w:pos="0"/>
              </w:tabs>
              <w:ind w:left="288" w:hanging="288"/>
              <w:rPr>
                <w:rFonts w:ascii="Segoe UI" w:hAnsi="Segoe UI" w:cs="Segoe UI"/>
              </w:rPr>
            </w:pPr>
            <w:r w:rsidRPr="00461EED">
              <w:rPr>
                <w:rFonts w:ascii="Segoe UI" w:hAnsi="Segoe UI" w:cs="Segoe UI"/>
              </w:rPr>
              <w:lastRenderedPageBreak/>
              <w:t>Earth with Vegetation</w:t>
            </w:r>
          </w:p>
          <w:p w:rsidR="002E4493" w:rsidRDefault="002E4493" w:rsidP="002E4493">
            <w:pPr>
              <w:pStyle w:val="ListParagraph"/>
              <w:tabs>
                <w:tab w:val="left" w:pos="0"/>
              </w:tabs>
              <w:ind w:left="360"/>
              <w:rPr>
                <w:rFonts w:ascii="Segoe UI" w:hAnsi="Segoe UI" w:cs="Segoe UI"/>
              </w:rPr>
            </w:pPr>
          </w:p>
          <w:p w:rsidR="002E4493" w:rsidRPr="00C01506" w:rsidRDefault="002E4493" w:rsidP="002E4493">
            <w:pPr>
              <w:pStyle w:val="ListParagraph"/>
              <w:tabs>
                <w:tab w:val="left" w:pos="0"/>
              </w:tabs>
              <w:ind w:left="360"/>
              <w:rPr>
                <w:rFonts w:ascii="Segoe UI" w:hAnsi="Segoe UI" w:cs="Segoe UI"/>
              </w:rPr>
            </w:pPr>
          </w:p>
          <w:p w:rsidR="00C01506" w:rsidRDefault="00C01506" w:rsidP="00C01506">
            <w:pPr>
              <w:tabs>
                <w:tab w:val="left" w:pos="0"/>
              </w:tabs>
              <w:rPr>
                <w:rFonts w:ascii="Segoe UI" w:hAnsi="Segoe UI" w:cs="Segoe UI"/>
              </w:rPr>
            </w:pPr>
          </w:p>
          <w:p w:rsidR="00C01506" w:rsidRPr="00C01506" w:rsidRDefault="00C01506" w:rsidP="00C01506">
            <w:pPr>
              <w:tabs>
                <w:tab w:val="left" w:pos="0"/>
              </w:tabs>
              <w:rPr>
                <w:rFonts w:ascii="Segoe UI" w:hAnsi="Segoe UI" w:cs="Segoe UI"/>
              </w:rPr>
            </w:pPr>
          </w:p>
        </w:tc>
        <w:tc>
          <w:tcPr>
            <w:tcW w:w="4025" w:type="dxa"/>
          </w:tcPr>
          <w:p w:rsidR="00D7151F" w:rsidRPr="00DB4D3F" w:rsidRDefault="00553092" w:rsidP="00533E18">
            <w:pPr>
              <w:pStyle w:val="ListParagraph"/>
              <w:numPr>
                <w:ilvl w:val="0"/>
                <w:numId w:val="11"/>
              </w:numPr>
              <w:tabs>
                <w:tab w:val="left" w:pos="0"/>
              </w:tabs>
              <w:ind w:left="288" w:hanging="288"/>
              <w:jc w:val="both"/>
              <w:rPr>
                <w:rFonts w:ascii="Segoe UI" w:hAnsi="Segoe UI" w:cs="Segoe UI"/>
              </w:rPr>
            </w:pPr>
            <w:r>
              <w:rPr>
                <w:rFonts w:ascii="Segoe UI" w:hAnsi="Segoe UI" w:cs="Segoe UI"/>
              </w:rPr>
              <w:t>First before we dive</w:t>
            </w:r>
            <w:r w:rsidR="009F0C2D">
              <w:rPr>
                <w:rFonts w:ascii="Segoe UI" w:hAnsi="Segoe UI" w:cs="Segoe UI"/>
              </w:rPr>
              <w:t xml:space="preserve"> into</w:t>
            </w:r>
            <w:r w:rsidR="008A7E0F">
              <w:rPr>
                <w:rFonts w:ascii="Segoe UI" w:hAnsi="Segoe UI" w:cs="Segoe UI"/>
              </w:rPr>
              <w:t xml:space="preserve"> health it is</w:t>
            </w:r>
            <w:r w:rsidR="00981F7A">
              <w:rPr>
                <w:rFonts w:ascii="Segoe UI" w:hAnsi="Segoe UI" w:cs="Segoe UI"/>
              </w:rPr>
              <w:t xml:space="preserve"> important that we exp</w:t>
            </w:r>
            <w:r w:rsidR="008A7E0F">
              <w:rPr>
                <w:rFonts w:ascii="Segoe UI" w:hAnsi="Segoe UI" w:cs="Segoe UI"/>
              </w:rPr>
              <w:t xml:space="preserve">lore the </w:t>
            </w:r>
            <w:r w:rsidR="00C320EF">
              <w:rPr>
                <w:rFonts w:ascii="Segoe UI" w:hAnsi="Segoe UI" w:cs="Segoe UI"/>
              </w:rPr>
              <w:t>relationship between</w:t>
            </w:r>
            <w:r w:rsidR="003563F2">
              <w:rPr>
                <w:rFonts w:ascii="Segoe UI" w:hAnsi="Segoe UI" w:cs="Segoe UI"/>
              </w:rPr>
              <w:t xml:space="preserve"> people and the environment</w:t>
            </w:r>
            <w:r w:rsidR="00981F7A">
              <w:rPr>
                <w:rFonts w:ascii="Segoe UI" w:hAnsi="Segoe UI" w:cs="Segoe UI"/>
              </w:rPr>
              <w:t xml:space="preserve">. </w:t>
            </w:r>
            <w:r>
              <w:rPr>
                <w:rFonts w:ascii="Segoe UI" w:hAnsi="Segoe UI" w:cs="Segoe UI"/>
              </w:rPr>
              <w:t>Do you</w:t>
            </w:r>
            <w:r w:rsidR="00DC73F4">
              <w:rPr>
                <w:rFonts w:ascii="Segoe UI" w:hAnsi="Segoe UI" w:cs="Segoe UI"/>
              </w:rPr>
              <w:t xml:space="preserve"> believe that </w:t>
            </w:r>
            <w:r w:rsidR="00420A5F">
              <w:rPr>
                <w:rFonts w:ascii="Segoe UI" w:hAnsi="Segoe UI" w:cs="Segoe UI"/>
              </w:rPr>
              <w:t>we</w:t>
            </w:r>
            <w:r w:rsidR="00C320EF">
              <w:rPr>
                <w:rFonts w:ascii="Segoe UI" w:hAnsi="Segoe UI" w:cs="Segoe UI"/>
              </w:rPr>
              <w:t xml:space="preserve"> have impact</w:t>
            </w:r>
            <w:r w:rsidR="00BD5C71">
              <w:rPr>
                <w:rFonts w:ascii="Segoe UI" w:hAnsi="Segoe UI" w:cs="Segoe UI"/>
              </w:rPr>
              <w:t xml:space="preserve">ed </w:t>
            </w:r>
            <w:r w:rsidR="00C320EF">
              <w:rPr>
                <w:rFonts w:ascii="Segoe UI" w:hAnsi="Segoe UI" w:cs="Segoe UI"/>
              </w:rPr>
              <w:t>our environment</w:t>
            </w:r>
            <w:r w:rsidR="00DC73F4">
              <w:rPr>
                <w:rFonts w:ascii="Segoe UI" w:hAnsi="Segoe UI" w:cs="Segoe UI"/>
              </w:rPr>
              <w:t>?</w:t>
            </w:r>
            <w:r w:rsidR="00C97CF2">
              <w:rPr>
                <w:rFonts w:ascii="Segoe UI" w:hAnsi="Segoe UI" w:cs="Segoe UI"/>
              </w:rPr>
              <w:t xml:space="preserve"> </w:t>
            </w:r>
            <w:r w:rsidR="00DC73F4">
              <w:rPr>
                <w:rFonts w:ascii="Segoe UI" w:hAnsi="Segoe UI" w:cs="Segoe UI"/>
              </w:rPr>
              <w:t>Do you believe that we have d</w:t>
            </w:r>
            <w:r w:rsidR="00C320EF">
              <w:rPr>
                <w:rFonts w:ascii="Segoe UI" w:hAnsi="Segoe UI" w:cs="Segoe UI"/>
              </w:rPr>
              <w:t>one this on a small scale?  Or a</w:t>
            </w:r>
            <w:r w:rsidR="00DC73F4">
              <w:rPr>
                <w:rFonts w:ascii="Segoe UI" w:hAnsi="Segoe UI" w:cs="Segoe UI"/>
              </w:rPr>
              <w:t xml:space="preserve"> large scale?</w:t>
            </w:r>
            <w:r w:rsidR="008F2114">
              <w:t xml:space="preserve"> </w:t>
            </w:r>
            <w:r w:rsidR="008F2114" w:rsidRPr="008F2114">
              <w:rPr>
                <w:rFonts w:ascii="Segoe UI" w:hAnsi="Segoe UI" w:cs="Segoe UI"/>
              </w:rPr>
              <w:t xml:space="preserve">Take note of the </w:t>
            </w:r>
            <w:r w:rsidR="008F2114" w:rsidRPr="008F2114">
              <w:rPr>
                <w:rFonts w:ascii="Segoe UI" w:hAnsi="Segoe UI" w:cs="Segoe UI"/>
              </w:rPr>
              <w:lastRenderedPageBreak/>
              <w:t>vastness of the Sahara desert, the dark green of the Amazon rainforest in South American, and the tundra of the arctic in the north including big white Greenland.</w:t>
            </w:r>
            <w:r w:rsidR="003563F2">
              <w:rPr>
                <w:rFonts w:ascii="Segoe UI" w:hAnsi="Segoe UI" w:cs="Segoe UI"/>
              </w:rPr>
              <w:t xml:space="preserve">  </w:t>
            </w:r>
            <w:r w:rsidR="00DB4D3F">
              <w:rPr>
                <w:rFonts w:ascii="Segoe UI" w:hAnsi="Segoe UI" w:cs="Segoe UI"/>
              </w:rPr>
              <w:t>These e</w:t>
            </w:r>
            <w:r w:rsidR="003563F2">
              <w:rPr>
                <w:rFonts w:ascii="Segoe UI" w:hAnsi="Segoe UI" w:cs="Segoe UI"/>
              </w:rPr>
              <w:t xml:space="preserve">nvironments are very different and each one will have some kind of impact on </w:t>
            </w:r>
            <w:r w:rsidR="000E1121">
              <w:rPr>
                <w:rFonts w:ascii="Segoe UI" w:hAnsi="Segoe UI" w:cs="Segoe UI"/>
              </w:rPr>
              <w:t>the people that live there</w:t>
            </w:r>
            <w:r w:rsidR="003563F2">
              <w:rPr>
                <w:rFonts w:ascii="Segoe UI" w:hAnsi="Segoe UI" w:cs="Segoe UI"/>
              </w:rPr>
              <w:t>.  Have you ever thought about your impact on your environment?</w:t>
            </w:r>
            <w:r w:rsidR="00DB4D3F">
              <w:rPr>
                <w:rFonts w:ascii="Segoe UI" w:hAnsi="Segoe UI" w:cs="Segoe UI"/>
              </w:rPr>
              <w:t xml:space="preserve">  </w:t>
            </w:r>
            <w:r w:rsidR="00DC73F4" w:rsidRPr="00DB4D3F">
              <w:rPr>
                <w:rFonts w:ascii="Segoe UI" w:hAnsi="Segoe UI" w:cs="Segoe UI"/>
              </w:rPr>
              <w:t xml:space="preserve">Let’s check </w:t>
            </w:r>
            <w:r w:rsidRPr="00DB4D3F">
              <w:rPr>
                <w:rFonts w:ascii="Segoe UI" w:hAnsi="Segoe UI" w:cs="Segoe UI"/>
              </w:rPr>
              <w:t>out hu</w:t>
            </w:r>
            <w:r w:rsidR="00DB4D3F">
              <w:rPr>
                <w:rFonts w:ascii="Segoe UI" w:hAnsi="Segoe UI" w:cs="Segoe UI"/>
              </w:rPr>
              <w:t xml:space="preserve">man impact on the Earth </w:t>
            </w:r>
            <w:r w:rsidR="00954067">
              <w:rPr>
                <w:rFonts w:ascii="Segoe UI" w:hAnsi="Segoe UI" w:cs="Segoe UI"/>
              </w:rPr>
              <w:t>with</w:t>
            </w:r>
            <w:r w:rsidR="00DB4D3F">
              <w:rPr>
                <w:rFonts w:ascii="Segoe UI" w:hAnsi="Segoe UI" w:cs="Segoe UI"/>
              </w:rPr>
              <w:t xml:space="preserve"> the s</w:t>
            </w:r>
            <w:r w:rsidRPr="00DB4D3F">
              <w:rPr>
                <w:rFonts w:ascii="Segoe UI" w:hAnsi="Segoe UI" w:cs="Segoe UI"/>
              </w:rPr>
              <w:t>phere</w:t>
            </w:r>
            <w:r w:rsidR="00C97CF2" w:rsidRPr="00DB4D3F">
              <w:rPr>
                <w:rFonts w:ascii="Segoe UI" w:hAnsi="Segoe UI" w:cs="Segoe UI"/>
              </w:rPr>
              <w:t xml:space="preserve">.  </w:t>
            </w:r>
            <w:r w:rsidR="005A2499">
              <w:rPr>
                <w:rFonts w:ascii="Segoe UI" w:hAnsi="Segoe UI" w:cs="Segoe UI"/>
              </w:rPr>
              <w:t>We’ll</w:t>
            </w:r>
            <w:r w:rsidR="00A01249" w:rsidRPr="00DB4D3F">
              <w:rPr>
                <w:rFonts w:ascii="Segoe UI" w:hAnsi="Segoe UI" w:cs="Segoe UI"/>
              </w:rPr>
              <w:t xml:space="preserve"> begin by using our </w:t>
            </w:r>
            <w:r w:rsidR="00A01249" w:rsidRPr="00DB4D3F">
              <w:rPr>
                <w:rFonts w:ascii="Segoe UI" w:hAnsi="Segoe UI" w:cs="Segoe UI"/>
                <w:i/>
              </w:rPr>
              <w:t>country names with population</w:t>
            </w:r>
            <w:r w:rsidR="00A01249" w:rsidRPr="00DB4D3F">
              <w:rPr>
                <w:rFonts w:ascii="Segoe UI" w:hAnsi="Segoe UI" w:cs="Segoe UI"/>
              </w:rPr>
              <w:t xml:space="preserve"> overlay to explore this relationship.  </w:t>
            </w:r>
            <w:r w:rsidRPr="00DB4D3F">
              <w:rPr>
                <w:rFonts w:ascii="Segoe UI" w:hAnsi="Segoe UI" w:cs="Segoe UI"/>
              </w:rPr>
              <w:t xml:space="preserve">With this overlay the larger the font of the country name, the larger its population. </w:t>
            </w:r>
            <w:r w:rsidR="00A01249" w:rsidRPr="00DB4D3F">
              <w:rPr>
                <w:rFonts w:ascii="Segoe UI" w:hAnsi="Segoe UI" w:cs="Segoe UI"/>
              </w:rPr>
              <w:t xml:space="preserve"> </w:t>
            </w:r>
            <w:r w:rsidRPr="00DB4D3F">
              <w:rPr>
                <w:rFonts w:ascii="Segoe UI" w:hAnsi="Segoe UI" w:cs="Segoe UI"/>
              </w:rPr>
              <w:t>As you can tell</w:t>
            </w:r>
            <w:r w:rsidR="00CA4244">
              <w:rPr>
                <w:rFonts w:ascii="Segoe UI" w:hAnsi="Segoe UI" w:cs="Segoe UI"/>
              </w:rPr>
              <w:t>,</w:t>
            </w:r>
            <w:r w:rsidRPr="00DB4D3F">
              <w:rPr>
                <w:rFonts w:ascii="Segoe UI" w:hAnsi="Segoe UI" w:cs="Segoe UI"/>
              </w:rPr>
              <w:t xml:space="preserve"> Mexico, India, </w:t>
            </w:r>
            <w:r w:rsidR="00CA4244">
              <w:rPr>
                <w:rFonts w:ascii="Segoe UI" w:hAnsi="Segoe UI" w:cs="Segoe UI"/>
              </w:rPr>
              <w:t xml:space="preserve">and </w:t>
            </w:r>
            <w:r w:rsidRPr="00DB4D3F">
              <w:rPr>
                <w:rFonts w:ascii="Segoe UI" w:hAnsi="Segoe UI" w:cs="Segoe UI"/>
              </w:rPr>
              <w:t>China</w:t>
            </w:r>
            <w:r w:rsidR="005A2499">
              <w:rPr>
                <w:rFonts w:ascii="Segoe UI" w:hAnsi="Segoe UI" w:cs="Segoe UI"/>
              </w:rPr>
              <w:t>,</w:t>
            </w:r>
            <w:r w:rsidRPr="00DB4D3F">
              <w:rPr>
                <w:rFonts w:ascii="Segoe UI" w:hAnsi="Segoe UI" w:cs="Segoe UI"/>
              </w:rPr>
              <w:t xml:space="preserve"> all have lots of people that live there.   </w:t>
            </w:r>
            <w:r w:rsidR="00CA4244">
              <w:rPr>
                <w:rFonts w:ascii="Segoe UI" w:hAnsi="Segoe UI" w:cs="Segoe UI"/>
              </w:rPr>
              <w:t>With many people living in one place</w:t>
            </w:r>
            <w:r w:rsidR="00FD7EE4">
              <w:rPr>
                <w:rFonts w:ascii="Segoe UI" w:hAnsi="Segoe UI" w:cs="Segoe UI"/>
              </w:rPr>
              <w:t>,</w:t>
            </w:r>
            <w:r w:rsidR="00CA4244">
              <w:rPr>
                <w:rFonts w:ascii="Segoe UI" w:hAnsi="Segoe UI" w:cs="Segoe UI"/>
              </w:rPr>
              <w:t xml:space="preserve"> people are sure to impact their environment with buildings, garbage, and other </w:t>
            </w:r>
            <w:r w:rsidR="000E1121">
              <w:rPr>
                <w:rFonts w:ascii="Segoe UI" w:hAnsi="Segoe UI" w:cs="Segoe UI"/>
              </w:rPr>
              <w:t>pieces of</w:t>
            </w:r>
            <w:r w:rsidR="00CA4244">
              <w:rPr>
                <w:rFonts w:ascii="Segoe UI" w:hAnsi="Segoe UI" w:cs="Segoe UI"/>
              </w:rPr>
              <w:t xml:space="preserve"> city living.  </w:t>
            </w:r>
            <w:r w:rsidR="00A01249" w:rsidRPr="00DB4D3F">
              <w:rPr>
                <w:rFonts w:ascii="Segoe UI" w:hAnsi="Segoe UI" w:cs="Segoe UI"/>
              </w:rPr>
              <w:t xml:space="preserve">Next let’s overlay the roads feature on top of country names </w:t>
            </w:r>
            <w:r w:rsidRPr="00DB4D3F">
              <w:rPr>
                <w:rFonts w:ascii="Segoe UI" w:hAnsi="Segoe UI" w:cs="Segoe UI"/>
              </w:rPr>
              <w:t>(</w:t>
            </w:r>
            <w:r w:rsidRPr="005A2499">
              <w:rPr>
                <w:rFonts w:ascii="Segoe UI" w:hAnsi="Segoe UI" w:cs="Segoe UI"/>
                <w:i/>
              </w:rPr>
              <w:t>roads overlay</w:t>
            </w:r>
            <w:r w:rsidRPr="00DB4D3F">
              <w:rPr>
                <w:rFonts w:ascii="Segoe UI" w:hAnsi="Segoe UI" w:cs="Segoe UI"/>
              </w:rPr>
              <w:t>)</w:t>
            </w:r>
            <w:r w:rsidR="00A01249" w:rsidRPr="00DB4D3F">
              <w:rPr>
                <w:rFonts w:ascii="Segoe UI" w:hAnsi="Segoe UI" w:cs="Segoe UI"/>
              </w:rPr>
              <w:t>.</w:t>
            </w:r>
            <w:r w:rsidRPr="00DB4D3F">
              <w:rPr>
                <w:rFonts w:ascii="Segoe UI" w:hAnsi="Segoe UI" w:cs="Segoe UI"/>
              </w:rPr>
              <w:t xml:space="preserve">  </w:t>
            </w:r>
            <w:r w:rsidR="008F2114" w:rsidRPr="00DB4D3F">
              <w:rPr>
                <w:rFonts w:ascii="Segoe UI" w:hAnsi="Segoe UI" w:cs="Segoe UI"/>
              </w:rPr>
              <w:t xml:space="preserve">Are there any places in the world that </w:t>
            </w:r>
            <w:r w:rsidR="00A01249" w:rsidRPr="00DB4D3F">
              <w:rPr>
                <w:rFonts w:ascii="Segoe UI" w:hAnsi="Segoe UI" w:cs="Segoe UI"/>
              </w:rPr>
              <w:t xml:space="preserve">have very few or no </w:t>
            </w:r>
            <w:r w:rsidR="008F2114" w:rsidRPr="00DB4D3F">
              <w:rPr>
                <w:rFonts w:ascii="Segoe UI" w:hAnsi="Segoe UI" w:cs="Segoe UI"/>
              </w:rPr>
              <w:t>roads?</w:t>
            </w:r>
            <w:r w:rsidR="00A01249" w:rsidRPr="00DB4D3F">
              <w:rPr>
                <w:rFonts w:ascii="Segoe UI" w:hAnsi="Segoe UI" w:cs="Segoe UI"/>
              </w:rPr>
              <w:t xml:space="preserve">  *Yes, Antarctica, Greenland, Northern Canada and Russia</w:t>
            </w:r>
            <w:r w:rsidR="00FD7EE4">
              <w:rPr>
                <w:rFonts w:ascii="Segoe UI" w:hAnsi="Segoe UI" w:cs="Segoe UI"/>
              </w:rPr>
              <w:t>, to name a few</w:t>
            </w:r>
            <w:r w:rsidR="00A01249" w:rsidRPr="00DB4D3F">
              <w:rPr>
                <w:rFonts w:ascii="Segoe UI" w:hAnsi="Segoe UI" w:cs="Segoe UI"/>
              </w:rPr>
              <w:t>.</w:t>
            </w:r>
            <w:r w:rsidR="008F2114" w:rsidRPr="00DB4D3F">
              <w:rPr>
                <w:rFonts w:ascii="Segoe UI" w:hAnsi="Segoe UI" w:cs="Segoe UI"/>
              </w:rPr>
              <w:t xml:space="preserve"> </w:t>
            </w:r>
            <w:r w:rsidR="003563F2" w:rsidRPr="00DB4D3F">
              <w:rPr>
                <w:rFonts w:ascii="Segoe UI" w:hAnsi="Segoe UI" w:cs="Segoe UI"/>
              </w:rPr>
              <w:t>What are some reasons that you think fewer people choose to live in these places?</w:t>
            </w:r>
            <w:r w:rsidR="008F2114" w:rsidRPr="00DB4D3F">
              <w:rPr>
                <w:rFonts w:ascii="Segoe UI" w:hAnsi="Segoe UI" w:cs="Segoe UI"/>
              </w:rPr>
              <w:t xml:space="preserve"> </w:t>
            </w:r>
            <w:r w:rsidR="00A01249" w:rsidRPr="00DB4D3F">
              <w:rPr>
                <w:rFonts w:ascii="Segoe UI" w:hAnsi="Segoe UI" w:cs="Segoe UI"/>
              </w:rPr>
              <w:t xml:space="preserve">  *Climate, temperature, accessibility.  </w:t>
            </w:r>
            <w:r w:rsidR="00954067">
              <w:rPr>
                <w:rFonts w:ascii="Segoe UI" w:hAnsi="Segoe UI" w:cs="Segoe UI"/>
              </w:rPr>
              <w:t xml:space="preserve">Yes people are impacted by their environment.  Fewer people choose to live in locations with extreme temperatures or weather because of its significant impact on their lives and overall health.  </w:t>
            </w:r>
            <w:r w:rsidR="008F2114" w:rsidRPr="00DB4D3F">
              <w:rPr>
                <w:rFonts w:ascii="Segoe UI" w:hAnsi="Segoe UI" w:cs="Segoe UI"/>
              </w:rPr>
              <w:t xml:space="preserve">  </w:t>
            </w:r>
          </w:p>
          <w:p w:rsidR="004D39BC" w:rsidRPr="00D7151F" w:rsidRDefault="003E25C3" w:rsidP="00533E18">
            <w:pPr>
              <w:pStyle w:val="ListParagraph"/>
              <w:numPr>
                <w:ilvl w:val="0"/>
                <w:numId w:val="11"/>
              </w:numPr>
              <w:tabs>
                <w:tab w:val="left" w:pos="0"/>
              </w:tabs>
              <w:ind w:left="288" w:hanging="288"/>
              <w:jc w:val="both"/>
              <w:rPr>
                <w:rFonts w:ascii="Segoe UI" w:hAnsi="Segoe UI" w:cs="Segoe UI"/>
              </w:rPr>
            </w:pPr>
            <w:r w:rsidRPr="008F2114">
              <w:rPr>
                <w:rFonts w:ascii="Segoe UI" w:hAnsi="Segoe UI" w:cs="Segoe UI"/>
              </w:rPr>
              <w:t>Human h</w:t>
            </w:r>
            <w:r w:rsidR="00371C80" w:rsidRPr="008F2114">
              <w:rPr>
                <w:rFonts w:ascii="Segoe UI" w:hAnsi="Segoe UI" w:cs="Segoe UI"/>
              </w:rPr>
              <w:t>ealt</w:t>
            </w:r>
            <w:r w:rsidR="00F0219B" w:rsidRPr="008F2114">
              <w:rPr>
                <w:rFonts w:ascii="Segoe UI" w:hAnsi="Segoe UI" w:cs="Segoe UI"/>
              </w:rPr>
              <w:t>h can be traced geographically.</w:t>
            </w:r>
            <w:r w:rsidR="00420A5F">
              <w:rPr>
                <w:rFonts w:ascii="Segoe UI" w:hAnsi="Segoe UI" w:cs="Segoe UI"/>
              </w:rPr>
              <w:t xml:space="preserve">  </w:t>
            </w:r>
            <w:r w:rsidR="00DB4D3F">
              <w:rPr>
                <w:rFonts w:ascii="Segoe UI" w:hAnsi="Segoe UI" w:cs="Segoe UI"/>
              </w:rPr>
              <w:t>So let’s explore how</w:t>
            </w:r>
            <w:r w:rsidR="003563F2">
              <w:rPr>
                <w:rFonts w:ascii="Segoe UI" w:hAnsi="Segoe UI" w:cs="Segoe UI"/>
              </w:rPr>
              <w:t xml:space="preserve"> you impact your environment </w:t>
            </w:r>
            <w:r w:rsidR="003563F2">
              <w:rPr>
                <w:rFonts w:ascii="Segoe UI" w:hAnsi="Segoe UI" w:cs="Segoe UI"/>
              </w:rPr>
              <w:lastRenderedPageBreak/>
              <w:t xml:space="preserve">and in turn </w:t>
            </w:r>
            <w:r w:rsidR="004D39BC" w:rsidRPr="007531BB">
              <w:rPr>
                <w:rFonts w:ascii="Segoe UI" w:hAnsi="Segoe UI" w:cs="Segoe UI"/>
              </w:rPr>
              <w:t>the</w:t>
            </w:r>
            <w:r w:rsidR="00371C80" w:rsidRPr="007531BB">
              <w:rPr>
                <w:rFonts w:ascii="Segoe UI" w:hAnsi="Segoe UI" w:cs="Segoe UI"/>
              </w:rPr>
              <w:t xml:space="preserve"> </w:t>
            </w:r>
            <w:r w:rsidR="00371C80" w:rsidRPr="003563F2">
              <w:rPr>
                <w:rFonts w:ascii="Segoe UI" w:hAnsi="Segoe UI" w:cs="Segoe UI"/>
              </w:rPr>
              <w:t xml:space="preserve">environment </w:t>
            </w:r>
            <w:r w:rsidR="001D4729" w:rsidRPr="003563F2">
              <w:rPr>
                <w:rFonts w:ascii="Segoe UI" w:hAnsi="Segoe UI" w:cs="Segoe UI"/>
              </w:rPr>
              <w:t>impacts</w:t>
            </w:r>
            <w:r w:rsidR="003563F2" w:rsidRPr="003563F2">
              <w:rPr>
                <w:rFonts w:ascii="Segoe UI" w:hAnsi="Segoe UI" w:cs="Segoe UI"/>
              </w:rPr>
              <w:t xml:space="preserve"> you and</w:t>
            </w:r>
            <w:r w:rsidR="00461DB4" w:rsidRPr="003563F2">
              <w:rPr>
                <w:rFonts w:ascii="Segoe UI" w:hAnsi="Segoe UI" w:cs="Segoe UI"/>
              </w:rPr>
              <w:t xml:space="preserve"> your health.</w:t>
            </w:r>
            <w:r w:rsidR="00DC27A7" w:rsidRPr="003563F2">
              <w:rPr>
                <w:rFonts w:ascii="Segoe UI" w:hAnsi="Segoe UI" w:cs="Segoe UI"/>
              </w:rPr>
              <w:t xml:space="preserve"> </w:t>
            </w:r>
          </w:p>
        </w:tc>
        <w:tc>
          <w:tcPr>
            <w:tcW w:w="3438" w:type="dxa"/>
            <w:gridSpan w:val="2"/>
          </w:tcPr>
          <w:p w:rsidR="008F2114" w:rsidRPr="00533E18" w:rsidRDefault="00BE25B4" w:rsidP="00533E18">
            <w:pPr>
              <w:pStyle w:val="ListParagraph"/>
              <w:numPr>
                <w:ilvl w:val="0"/>
                <w:numId w:val="37"/>
              </w:numPr>
              <w:tabs>
                <w:tab w:val="left" w:pos="404"/>
              </w:tabs>
              <w:ind w:left="288" w:hanging="288"/>
              <w:rPr>
                <w:rFonts w:ascii="Segoe UI" w:hAnsi="Segoe UI" w:cs="Segoe UI"/>
                <w:i/>
              </w:rPr>
            </w:pPr>
            <w:r>
              <w:rPr>
                <w:rFonts w:ascii="Segoe UI" w:hAnsi="Segoe UI" w:cs="Segoe UI"/>
                <w:i/>
              </w:rPr>
              <w:lastRenderedPageBreak/>
              <w:t xml:space="preserve">(1) </w:t>
            </w:r>
            <w:r w:rsidR="001F3DBC" w:rsidRPr="00533E18">
              <w:rPr>
                <w:rFonts w:ascii="Segoe UI" w:hAnsi="Segoe UI" w:cs="Segoe UI"/>
                <w:i/>
              </w:rPr>
              <w:t>Introduce the</w:t>
            </w:r>
            <w:r w:rsidR="00BC5ED7" w:rsidRPr="00533E18">
              <w:rPr>
                <w:rFonts w:ascii="Segoe UI" w:hAnsi="Segoe UI" w:cs="Segoe UI"/>
                <w:i/>
              </w:rPr>
              <w:t xml:space="preserve"> Earth with Vegetation</w:t>
            </w:r>
            <w:r w:rsidR="001F3DBC" w:rsidRPr="00533E18">
              <w:rPr>
                <w:rFonts w:ascii="Segoe UI" w:hAnsi="Segoe UI" w:cs="Segoe UI"/>
                <w:i/>
              </w:rPr>
              <w:t xml:space="preserve"> dataset</w:t>
            </w:r>
            <w:r w:rsidR="006B45BF" w:rsidRPr="00533E18">
              <w:rPr>
                <w:rFonts w:ascii="Segoe UI" w:hAnsi="Segoe UI" w:cs="Segoe UI"/>
                <w:i/>
              </w:rPr>
              <w:t xml:space="preserve">.  Like the previous Blue Marble, this dataset is a true depiction of the world as seen from space.  </w:t>
            </w:r>
          </w:p>
          <w:p w:rsidR="008F2114" w:rsidRDefault="008F2114" w:rsidP="00533E18">
            <w:pPr>
              <w:tabs>
                <w:tab w:val="left" w:pos="404"/>
              </w:tabs>
              <w:ind w:left="288" w:hanging="288"/>
              <w:rPr>
                <w:rFonts w:ascii="Segoe UI" w:hAnsi="Segoe UI" w:cs="Segoe UI"/>
                <w:i/>
              </w:rPr>
            </w:pPr>
          </w:p>
          <w:p w:rsidR="008F2114" w:rsidRDefault="008F2114" w:rsidP="00533E18">
            <w:pPr>
              <w:tabs>
                <w:tab w:val="left" w:pos="404"/>
              </w:tabs>
              <w:ind w:left="288" w:hanging="288"/>
              <w:rPr>
                <w:rFonts w:ascii="Segoe UI" w:hAnsi="Segoe UI" w:cs="Segoe UI"/>
                <w:i/>
              </w:rPr>
            </w:pPr>
          </w:p>
          <w:p w:rsidR="008F2114" w:rsidRDefault="008F2114" w:rsidP="00533E18">
            <w:pPr>
              <w:tabs>
                <w:tab w:val="left" w:pos="404"/>
              </w:tabs>
              <w:ind w:left="288" w:hanging="288"/>
              <w:rPr>
                <w:rFonts w:ascii="Segoe UI" w:hAnsi="Segoe UI" w:cs="Segoe UI"/>
                <w:i/>
              </w:rPr>
            </w:pPr>
          </w:p>
          <w:p w:rsidR="008F2114" w:rsidRDefault="008F2114" w:rsidP="008F2114">
            <w:pPr>
              <w:tabs>
                <w:tab w:val="left" w:pos="404"/>
              </w:tabs>
              <w:rPr>
                <w:rFonts w:ascii="Segoe UI" w:hAnsi="Segoe UI" w:cs="Segoe UI"/>
                <w:i/>
              </w:rPr>
            </w:pPr>
          </w:p>
          <w:p w:rsidR="008F2114" w:rsidRDefault="008F2114" w:rsidP="008F2114">
            <w:pPr>
              <w:tabs>
                <w:tab w:val="left" w:pos="404"/>
              </w:tabs>
              <w:rPr>
                <w:rFonts w:ascii="Segoe UI" w:hAnsi="Segoe UI" w:cs="Segoe UI"/>
                <w:i/>
              </w:rPr>
            </w:pPr>
          </w:p>
          <w:p w:rsidR="008F2114" w:rsidRDefault="008F2114" w:rsidP="008F2114">
            <w:pPr>
              <w:tabs>
                <w:tab w:val="left" w:pos="404"/>
              </w:tabs>
              <w:rPr>
                <w:rFonts w:ascii="Segoe UI" w:hAnsi="Segoe UI" w:cs="Segoe UI"/>
                <w:i/>
              </w:rPr>
            </w:pPr>
          </w:p>
          <w:p w:rsidR="008F2114" w:rsidRDefault="008F2114" w:rsidP="008F2114">
            <w:pPr>
              <w:tabs>
                <w:tab w:val="left" w:pos="404"/>
              </w:tabs>
              <w:rPr>
                <w:rFonts w:ascii="Segoe UI" w:hAnsi="Segoe UI" w:cs="Segoe UI"/>
                <w:i/>
              </w:rPr>
            </w:pPr>
          </w:p>
          <w:p w:rsidR="008F2114" w:rsidRDefault="008F2114" w:rsidP="008F2114">
            <w:pPr>
              <w:tabs>
                <w:tab w:val="left" w:pos="404"/>
              </w:tabs>
              <w:rPr>
                <w:rFonts w:ascii="Segoe UI" w:hAnsi="Segoe UI" w:cs="Segoe UI"/>
                <w:i/>
              </w:rPr>
            </w:pPr>
          </w:p>
          <w:p w:rsidR="000B371B" w:rsidRDefault="000B371B" w:rsidP="008F2114">
            <w:pPr>
              <w:tabs>
                <w:tab w:val="left" w:pos="404"/>
              </w:tabs>
              <w:rPr>
                <w:rFonts w:ascii="Segoe UI" w:hAnsi="Segoe UI" w:cs="Segoe UI"/>
                <w:i/>
              </w:rPr>
            </w:pPr>
          </w:p>
          <w:p w:rsidR="000B371B" w:rsidRDefault="000B371B" w:rsidP="008F2114">
            <w:pPr>
              <w:tabs>
                <w:tab w:val="left" w:pos="404"/>
              </w:tabs>
              <w:rPr>
                <w:rFonts w:ascii="Segoe UI" w:hAnsi="Segoe UI" w:cs="Segoe UI"/>
                <w:i/>
              </w:rPr>
            </w:pPr>
          </w:p>
          <w:p w:rsidR="000B371B" w:rsidRDefault="000B371B" w:rsidP="008F2114">
            <w:pPr>
              <w:tabs>
                <w:tab w:val="left" w:pos="404"/>
              </w:tabs>
              <w:rPr>
                <w:rFonts w:ascii="Segoe UI" w:hAnsi="Segoe UI" w:cs="Segoe UI"/>
                <w:i/>
              </w:rPr>
            </w:pPr>
          </w:p>
          <w:p w:rsidR="000B371B" w:rsidRDefault="000B371B" w:rsidP="008F2114">
            <w:pPr>
              <w:tabs>
                <w:tab w:val="left" w:pos="404"/>
              </w:tabs>
              <w:rPr>
                <w:rFonts w:ascii="Segoe UI" w:hAnsi="Segoe UI" w:cs="Segoe UI"/>
                <w:i/>
              </w:rPr>
            </w:pPr>
          </w:p>
          <w:p w:rsidR="000B371B" w:rsidRPr="008F2114" w:rsidRDefault="000B371B" w:rsidP="008F2114">
            <w:pPr>
              <w:tabs>
                <w:tab w:val="left" w:pos="404"/>
              </w:tabs>
              <w:rPr>
                <w:rFonts w:ascii="Segoe UI" w:hAnsi="Segoe UI" w:cs="Segoe UI"/>
                <w:i/>
              </w:rPr>
            </w:pPr>
          </w:p>
          <w:p w:rsidR="002E4493" w:rsidRPr="008F2114" w:rsidRDefault="00BE25B4" w:rsidP="00655E33">
            <w:pPr>
              <w:pStyle w:val="ListParagraph"/>
              <w:numPr>
                <w:ilvl w:val="0"/>
                <w:numId w:val="19"/>
              </w:numPr>
              <w:tabs>
                <w:tab w:val="left" w:pos="404"/>
              </w:tabs>
              <w:ind w:left="288" w:hanging="288"/>
              <w:rPr>
                <w:rFonts w:ascii="Segoe UI" w:hAnsi="Segoe UI" w:cs="Segoe UI"/>
                <w:i/>
              </w:rPr>
            </w:pPr>
            <w:r>
              <w:rPr>
                <w:rFonts w:ascii="Segoe UI" w:hAnsi="Segoe UI" w:cs="Segoe UI"/>
                <w:i/>
              </w:rPr>
              <w:t xml:space="preserve">(2) </w:t>
            </w:r>
            <w:r w:rsidR="002E4493" w:rsidRPr="008F2114">
              <w:rPr>
                <w:rFonts w:ascii="Segoe UI" w:hAnsi="Segoe UI" w:cs="Segoe UI"/>
                <w:i/>
              </w:rPr>
              <w:t>Overlay Country Names (By p</w:t>
            </w:r>
            <w:r w:rsidR="00DC73F4" w:rsidRPr="008F2114">
              <w:rPr>
                <w:rFonts w:ascii="Segoe UI" w:hAnsi="Segoe UI" w:cs="Segoe UI"/>
                <w:i/>
              </w:rPr>
              <w:t>opulation) from the overlay menu</w:t>
            </w:r>
            <w:r w:rsidR="006B45BF" w:rsidRPr="008F2114">
              <w:rPr>
                <w:rFonts w:ascii="Segoe UI" w:hAnsi="Segoe UI" w:cs="Segoe UI"/>
                <w:i/>
              </w:rPr>
              <w:t xml:space="preserve"> </w:t>
            </w:r>
            <w:r w:rsidR="00553092">
              <w:rPr>
                <w:rFonts w:ascii="Segoe UI" w:hAnsi="Segoe UI" w:cs="Segoe UI"/>
                <w:i/>
              </w:rPr>
              <w:t xml:space="preserve">(explain its significance from the script).  </w:t>
            </w:r>
            <w:r w:rsidR="006B45BF" w:rsidRPr="008F2114">
              <w:rPr>
                <w:rFonts w:ascii="Segoe UI" w:hAnsi="Segoe UI" w:cs="Segoe UI"/>
                <w:i/>
              </w:rPr>
              <w:t xml:space="preserve">Add the Roads </w:t>
            </w:r>
            <w:r w:rsidR="00C97CF2" w:rsidRPr="008F2114">
              <w:rPr>
                <w:rFonts w:ascii="Segoe UI" w:hAnsi="Segoe UI" w:cs="Segoe UI"/>
                <w:i/>
              </w:rPr>
              <w:t>overlay</w:t>
            </w:r>
            <w:r w:rsidR="00553092">
              <w:rPr>
                <w:rFonts w:ascii="Segoe UI" w:hAnsi="Segoe UI" w:cs="Segoe UI"/>
                <w:i/>
              </w:rPr>
              <w:t xml:space="preserve"> (again explain its significance from the script). </w:t>
            </w:r>
          </w:p>
          <w:p w:rsidR="002E4493" w:rsidRPr="002E4493" w:rsidRDefault="002E4493" w:rsidP="00146C85">
            <w:pPr>
              <w:pStyle w:val="ListParagraph"/>
              <w:tabs>
                <w:tab w:val="left" w:pos="0"/>
              </w:tabs>
              <w:ind w:left="288"/>
              <w:rPr>
                <w:rFonts w:ascii="Segoe UI" w:hAnsi="Segoe UI" w:cs="Segoe UI"/>
                <w:i/>
              </w:rPr>
            </w:pPr>
          </w:p>
        </w:tc>
      </w:tr>
      <w:tr w:rsidR="008A7E0F" w:rsidRPr="007438E9" w:rsidTr="00076DB7">
        <w:trPr>
          <w:gridAfter w:val="1"/>
          <w:wAfter w:w="7" w:type="dxa"/>
        </w:trPr>
        <w:tc>
          <w:tcPr>
            <w:tcW w:w="0" w:type="auto"/>
          </w:tcPr>
          <w:p w:rsidR="009D7F9F" w:rsidRPr="00776DC4" w:rsidRDefault="009B5AF7" w:rsidP="007B5ACE">
            <w:pPr>
              <w:pStyle w:val="ListParagraph"/>
              <w:numPr>
                <w:ilvl w:val="0"/>
                <w:numId w:val="1"/>
              </w:numPr>
              <w:tabs>
                <w:tab w:val="left" w:pos="0"/>
              </w:tabs>
              <w:ind w:left="288" w:hanging="288"/>
              <w:rPr>
                <w:rFonts w:ascii="Segoe UI" w:hAnsi="Segoe UI" w:cs="Segoe UI"/>
              </w:rPr>
            </w:pPr>
            <w:r w:rsidRPr="00776DC4">
              <w:rPr>
                <w:rFonts w:ascii="Segoe UI" w:hAnsi="Segoe UI" w:cs="Segoe UI"/>
              </w:rPr>
              <w:lastRenderedPageBreak/>
              <w:t>Global Average Temperature Anomaly</w:t>
            </w:r>
            <w:r w:rsidR="00F4203B" w:rsidRPr="00776DC4">
              <w:rPr>
                <w:rFonts w:ascii="Segoe UI" w:hAnsi="Segoe UI" w:cs="Segoe UI"/>
              </w:rPr>
              <w:t xml:space="preserve"> </w:t>
            </w:r>
            <w:r w:rsidR="003B46E2" w:rsidRPr="00776DC4">
              <w:rPr>
                <w:rFonts w:ascii="Segoe UI" w:hAnsi="Segoe UI" w:cs="Segoe UI"/>
              </w:rPr>
              <w:t>2012</w:t>
            </w:r>
          </w:p>
          <w:p w:rsidR="00670EA8" w:rsidRDefault="00670EA8" w:rsidP="00670EA8">
            <w:pPr>
              <w:tabs>
                <w:tab w:val="left" w:pos="0"/>
              </w:tabs>
              <w:rPr>
                <w:rFonts w:ascii="Segoe UI" w:hAnsi="Segoe UI" w:cs="Segoe UI"/>
              </w:rPr>
            </w:pPr>
          </w:p>
          <w:p w:rsidR="00670EA8" w:rsidRDefault="00670EA8" w:rsidP="00670EA8">
            <w:pPr>
              <w:tabs>
                <w:tab w:val="left" w:pos="0"/>
              </w:tabs>
              <w:rPr>
                <w:rFonts w:ascii="Segoe UI" w:hAnsi="Segoe UI" w:cs="Segoe UI"/>
              </w:rPr>
            </w:pPr>
          </w:p>
          <w:p w:rsidR="00670EA8" w:rsidRDefault="00670EA8" w:rsidP="00670EA8">
            <w:pPr>
              <w:tabs>
                <w:tab w:val="left" w:pos="0"/>
              </w:tabs>
              <w:rPr>
                <w:rFonts w:ascii="Segoe UI" w:hAnsi="Segoe UI" w:cs="Segoe UI"/>
              </w:rPr>
            </w:pPr>
          </w:p>
          <w:p w:rsidR="00670EA8" w:rsidRDefault="00670EA8" w:rsidP="00670EA8">
            <w:pPr>
              <w:tabs>
                <w:tab w:val="left" w:pos="0"/>
              </w:tabs>
              <w:rPr>
                <w:rFonts w:ascii="Segoe UI" w:hAnsi="Segoe UI" w:cs="Segoe UI"/>
              </w:rPr>
            </w:pPr>
          </w:p>
          <w:p w:rsidR="00670EA8" w:rsidRDefault="00670EA8" w:rsidP="00670EA8">
            <w:pPr>
              <w:tabs>
                <w:tab w:val="left" w:pos="0"/>
              </w:tabs>
              <w:rPr>
                <w:rFonts w:ascii="Segoe UI" w:hAnsi="Segoe UI" w:cs="Segoe UI"/>
              </w:rPr>
            </w:pPr>
          </w:p>
          <w:p w:rsidR="00670EA8" w:rsidRDefault="00670EA8" w:rsidP="00670EA8">
            <w:pPr>
              <w:tabs>
                <w:tab w:val="left" w:pos="0"/>
              </w:tabs>
              <w:rPr>
                <w:rFonts w:ascii="Segoe UI" w:hAnsi="Segoe UI" w:cs="Segoe UI"/>
              </w:rPr>
            </w:pPr>
          </w:p>
          <w:p w:rsidR="00670EA8" w:rsidRDefault="00670EA8" w:rsidP="00670EA8">
            <w:pPr>
              <w:tabs>
                <w:tab w:val="left" w:pos="0"/>
              </w:tabs>
              <w:rPr>
                <w:rFonts w:ascii="Segoe UI" w:hAnsi="Segoe UI" w:cs="Segoe UI"/>
              </w:rPr>
            </w:pPr>
          </w:p>
          <w:p w:rsidR="00670EA8" w:rsidRDefault="00670EA8" w:rsidP="00670EA8">
            <w:pPr>
              <w:tabs>
                <w:tab w:val="left" w:pos="0"/>
              </w:tabs>
              <w:rPr>
                <w:rFonts w:ascii="Segoe UI" w:hAnsi="Segoe UI" w:cs="Segoe UI"/>
              </w:rPr>
            </w:pPr>
          </w:p>
          <w:p w:rsidR="00670EA8" w:rsidRDefault="00670EA8" w:rsidP="00670EA8">
            <w:pPr>
              <w:tabs>
                <w:tab w:val="left" w:pos="0"/>
              </w:tabs>
              <w:rPr>
                <w:rFonts w:ascii="Segoe UI" w:hAnsi="Segoe UI" w:cs="Segoe UI"/>
              </w:rPr>
            </w:pPr>
          </w:p>
          <w:p w:rsidR="00670EA8" w:rsidRDefault="00670EA8" w:rsidP="00670EA8">
            <w:pPr>
              <w:tabs>
                <w:tab w:val="left" w:pos="0"/>
              </w:tabs>
              <w:rPr>
                <w:rFonts w:ascii="Segoe UI" w:hAnsi="Segoe UI" w:cs="Segoe UI"/>
              </w:rPr>
            </w:pPr>
          </w:p>
          <w:p w:rsidR="00670EA8" w:rsidRDefault="00670EA8" w:rsidP="00670EA8">
            <w:pPr>
              <w:tabs>
                <w:tab w:val="left" w:pos="0"/>
              </w:tabs>
              <w:rPr>
                <w:rFonts w:ascii="Segoe UI" w:hAnsi="Segoe UI" w:cs="Segoe UI"/>
              </w:rPr>
            </w:pPr>
          </w:p>
          <w:p w:rsidR="00670EA8" w:rsidRDefault="00670EA8" w:rsidP="00670EA8">
            <w:pPr>
              <w:tabs>
                <w:tab w:val="left" w:pos="0"/>
              </w:tabs>
              <w:rPr>
                <w:rFonts w:ascii="Segoe UI" w:hAnsi="Segoe UI" w:cs="Segoe UI"/>
              </w:rPr>
            </w:pPr>
          </w:p>
          <w:p w:rsidR="00670EA8" w:rsidRDefault="00670EA8" w:rsidP="00670EA8">
            <w:pPr>
              <w:tabs>
                <w:tab w:val="left" w:pos="0"/>
              </w:tabs>
              <w:rPr>
                <w:rFonts w:ascii="Segoe UI" w:hAnsi="Segoe UI" w:cs="Segoe UI"/>
              </w:rPr>
            </w:pPr>
          </w:p>
          <w:p w:rsidR="00670EA8" w:rsidRDefault="00670EA8" w:rsidP="00670EA8">
            <w:pPr>
              <w:tabs>
                <w:tab w:val="left" w:pos="0"/>
              </w:tabs>
              <w:rPr>
                <w:rFonts w:ascii="Segoe UI" w:hAnsi="Segoe UI" w:cs="Segoe UI"/>
              </w:rPr>
            </w:pPr>
          </w:p>
          <w:p w:rsidR="00670EA8" w:rsidRDefault="00670EA8" w:rsidP="00670EA8">
            <w:pPr>
              <w:tabs>
                <w:tab w:val="left" w:pos="0"/>
              </w:tabs>
              <w:rPr>
                <w:rFonts w:ascii="Segoe UI" w:hAnsi="Segoe UI" w:cs="Segoe UI"/>
              </w:rPr>
            </w:pPr>
          </w:p>
          <w:p w:rsidR="009549EB" w:rsidRDefault="009549EB" w:rsidP="00670EA8">
            <w:pPr>
              <w:tabs>
                <w:tab w:val="left" w:pos="0"/>
              </w:tabs>
              <w:rPr>
                <w:rFonts w:ascii="Segoe UI" w:hAnsi="Segoe UI" w:cs="Segoe UI"/>
              </w:rPr>
            </w:pPr>
          </w:p>
          <w:p w:rsidR="009549EB" w:rsidRDefault="009549EB" w:rsidP="00670EA8">
            <w:pPr>
              <w:tabs>
                <w:tab w:val="left" w:pos="0"/>
              </w:tabs>
              <w:rPr>
                <w:rFonts w:ascii="Segoe UI" w:hAnsi="Segoe UI" w:cs="Segoe UI"/>
              </w:rPr>
            </w:pPr>
          </w:p>
          <w:p w:rsidR="009549EB" w:rsidRDefault="009549EB" w:rsidP="00670EA8">
            <w:pPr>
              <w:tabs>
                <w:tab w:val="left" w:pos="0"/>
              </w:tabs>
              <w:rPr>
                <w:rFonts w:ascii="Segoe UI" w:hAnsi="Segoe UI" w:cs="Segoe UI"/>
              </w:rPr>
            </w:pPr>
          </w:p>
          <w:p w:rsidR="009549EB" w:rsidRDefault="009549EB" w:rsidP="00670EA8">
            <w:pPr>
              <w:tabs>
                <w:tab w:val="left" w:pos="0"/>
              </w:tabs>
              <w:rPr>
                <w:rFonts w:ascii="Segoe UI" w:hAnsi="Segoe UI" w:cs="Segoe UI"/>
              </w:rPr>
            </w:pPr>
          </w:p>
          <w:p w:rsidR="009549EB" w:rsidRDefault="009549EB" w:rsidP="00670EA8">
            <w:pPr>
              <w:tabs>
                <w:tab w:val="left" w:pos="0"/>
              </w:tabs>
              <w:rPr>
                <w:rFonts w:ascii="Segoe UI" w:hAnsi="Segoe UI" w:cs="Segoe UI"/>
              </w:rPr>
            </w:pPr>
          </w:p>
          <w:p w:rsidR="009549EB" w:rsidRDefault="009549EB" w:rsidP="00670EA8">
            <w:pPr>
              <w:tabs>
                <w:tab w:val="left" w:pos="0"/>
              </w:tabs>
              <w:rPr>
                <w:rFonts w:ascii="Segoe UI" w:hAnsi="Segoe UI" w:cs="Segoe UI"/>
              </w:rPr>
            </w:pPr>
          </w:p>
          <w:p w:rsidR="009549EB" w:rsidRDefault="009549EB" w:rsidP="00670EA8">
            <w:pPr>
              <w:tabs>
                <w:tab w:val="left" w:pos="0"/>
              </w:tabs>
              <w:rPr>
                <w:rFonts w:ascii="Segoe UI" w:hAnsi="Segoe UI" w:cs="Segoe UI"/>
              </w:rPr>
            </w:pPr>
          </w:p>
          <w:p w:rsidR="009549EB" w:rsidRDefault="009549EB" w:rsidP="00670EA8">
            <w:pPr>
              <w:tabs>
                <w:tab w:val="left" w:pos="0"/>
              </w:tabs>
              <w:rPr>
                <w:rFonts w:ascii="Segoe UI" w:hAnsi="Segoe UI" w:cs="Segoe UI"/>
              </w:rPr>
            </w:pPr>
          </w:p>
          <w:p w:rsidR="009549EB" w:rsidRDefault="009549EB" w:rsidP="00670EA8">
            <w:pPr>
              <w:tabs>
                <w:tab w:val="left" w:pos="0"/>
              </w:tabs>
              <w:rPr>
                <w:rFonts w:ascii="Segoe UI" w:hAnsi="Segoe UI" w:cs="Segoe UI"/>
              </w:rPr>
            </w:pPr>
          </w:p>
          <w:p w:rsidR="009549EB" w:rsidRDefault="009549EB" w:rsidP="00670EA8">
            <w:pPr>
              <w:tabs>
                <w:tab w:val="left" w:pos="0"/>
              </w:tabs>
              <w:rPr>
                <w:rFonts w:ascii="Segoe UI" w:hAnsi="Segoe UI" w:cs="Segoe UI"/>
              </w:rPr>
            </w:pPr>
          </w:p>
          <w:p w:rsidR="009549EB" w:rsidRDefault="009549EB" w:rsidP="00670EA8">
            <w:pPr>
              <w:tabs>
                <w:tab w:val="left" w:pos="0"/>
              </w:tabs>
              <w:rPr>
                <w:rFonts w:ascii="Segoe UI" w:hAnsi="Segoe UI" w:cs="Segoe UI"/>
              </w:rPr>
            </w:pPr>
          </w:p>
          <w:p w:rsidR="009549EB" w:rsidRDefault="009549EB" w:rsidP="00670EA8">
            <w:pPr>
              <w:tabs>
                <w:tab w:val="left" w:pos="0"/>
              </w:tabs>
              <w:rPr>
                <w:rFonts w:ascii="Segoe UI" w:hAnsi="Segoe UI" w:cs="Segoe UI"/>
              </w:rPr>
            </w:pPr>
          </w:p>
          <w:p w:rsidR="009549EB" w:rsidRDefault="009549EB" w:rsidP="00670EA8">
            <w:pPr>
              <w:tabs>
                <w:tab w:val="left" w:pos="0"/>
              </w:tabs>
              <w:rPr>
                <w:rFonts w:ascii="Segoe UI" w:hAnsi="Segoe UI" w:cs="Segoe UI"/>
              </w:rPr>
            </w:pPr>
          </w:p>
          <w:p w:rsidR="009549EB" w:rsidRDefault="009549EB" w:rsidP="00670EA8">
            <w:pPr>
              <w:tabs>
                <w:tab w:val="left" w:pos="0"/>
              </w:tabs>
              <w:rPr>
                <w:rFonts w:ascii="Segoe UI" w:hAnsi="Segoe UI" w:cs="Segoe UI"/>
              </w:rPr>
            </w:pPr>
          </w:p>
          <w:p w:rsidR="00670EA8" w:rsidRDefault="00670EA8" w:rsidP="00670EA8">
            <w:pPr>
              <w:tabs>
                <w:tab w:val="left" w:pos="0"/>
              </w:tabs>
              <w:rPr>
                <w:rFonts w:ascii="Segoe UI" w:hAnsi="Segoe UI" w:cs="Segoe UI"/>
              </w:rPr>
            </w:pPr>
          </w:p>
          <w:p w:rsidR="00670EA8" w:rsidRPr="00670EA8" w:rsidRDefault="00670EA8" w:rsidP="00670EA8">
            <w:pPr>
              <w:tabs>
                <w:tab w:val="left" w:pos="0"/>
              </w:tabs>
              <w:rPr>
                <w:rFonts w:ascii="Segoe UI" w:hAnsi="Segoe UI" w:cs="Segoe UI"/>
              </w:rPr>
            </w:pPr>
          </w:p>
        </w:tc>
        <w:tc>
          <w:tcPr>
            <w:tcW w:w="4025" w:type="dxa"/>
          </w:tcPr>
          <w:p w:rsidR="00420A5F" w:rsidRDefault="002367BD" w:rsidP="009549EB">
            <w:pPr>
              <w:pStyle w:val="ListParagraph"/>
              <w:numPr>
                <w:ilvl w:val="0"/>
                <w:numId w:val="14"/>
              </w:numPr>
              <w:tabs>
                <w:tab w:val="left" w:pos="0"/>
              </w:tabs>
              <w:ind w:left="288" w:hanging="288"/>
              <w:jc w:val="both"/>
              <w:rPr>
                <w:rFonts w:ascii="Segoe UI" w:hAnsi="Segoe UI" w:cs="Segoe UI"/>
              </w:rPr>
            </w:pPr>
            <w:r>
              <w:rPr>
                <w:rFonts w:ascii="Segoe UI" w:hAnsi="Segoe UI" w:cs="Segoe UI"/>
              </w:rPr>
              <w:t xml:space="preserve">One </w:t>
            </w:r>
            <w:r w:rsidR="00A01249">
              <w:rPr>
                <w:rFonts w:ascii="Segoe UI" w:hAnsi="Segoe UI" w:cs="Segoe UI"/>
              </w:rPr>
              <w:t xml:space="preserve">large </w:t>
            </w:r>
            <w:r>
              <w:rPr>
                <w:rFonts w:ascii="Segoe UI" w:hAnsi="Segoe UI" w:cs="Segoe UI"/>
              </w:rPr>
              <w:t xml:space="preserve">piece of the climate change and health conversation is rising global temperatures.  </w:t>
            </w:r>
            <w:r w:rsidR="00F4203B" w:rsidRPr="008F2114">
              <w:rPr>
                <w:rFonts w:ascii="Segoe UI" w:hAnsi="Segoe UI" w:cs="Segoe UI"/>
              </w:rPr>
              <w:t xml:space="preserve">This dataset </w:t>
            </w:r>
            <w:r w:rsidR="00025564" w:rsidRPr="008F2114">
              <w:rPr>
                <w:rFonts w:ascii="Segoe UI" w:hAnsi="Segoe UI" w:cs="Segoe UI"/>
              </w:rPr>
              <w:t xml:space="preserve">was developed by NOAA and </w:t>
            </w:r>
            <w:r w:rsidR="00F4203B" w:rsidRPr="008F2114">
              <w:rPr>
                <w:rFonts w:ascii="Segoe UI" w:hAnsi="Segoe UI" w:cs="Segoe UI"/>
              </w:rPr>
              <w:t xml:space="preserve">illustrates the </w:t>
            </w:r>
            <w:r w:rsidR="00BD5C71" w:rsidRPr="008F2114">
              <w:rPr>
                <w:rFonts w:ascii="Segoe UI" w:hAnsi="Segoe UI" w:cs="Segoe UI"/>
              </w:rPr>
              <w:t xml:space="preserve">currently </w:t>
            </w:r>
            <w:r w:rsidR="00F4203B" w:rsidRPr="008F2114">
              <w:rPr>
                <w:rFonts w:ascii="Segoe UI" w:hAnsi="Segoe UI" w:cs="Segoe UI"/>
              </w:rPr>
              <w:t xml:space="preserve">increasing </w:t>
            </w:r>
            <w:r w:rsidR="004D39BC" w:rsidRPr="008F2114">
              <w:rPr>
                <w:rFonts w:ascii="Segoe UI" w:hAnsi="Segoe UI" w:cs="Segoe UI"/>
              </w:rPr>
              <w:t xml:space="preserve">global </w:t>
            </w:r>
            <w:r w:rsidR="006B0825">
              <w:rPr>
                <w:rFonts w:ascii="Segoe UI" w:hAnsi="Segoe UI" w:cs="Segoe UI"/>
              </w:rPr>
              <w:t>temperatures; s</w:t>
            </w:r>
            <w:r w:rsidR="00420A5F">
              <w:rPr>
                <w:rFonts w:ascii="Segoe UI" w:hAnsi="Segoe UI" w:cs="Segoe UI"/>
              </w:rPr>
              <w:t xml:space="preserve">pecifically the </w:t>
            </w:r>
            <w:r w:rsidR="001D4729" w:rsidRPr="008F2114">
              <w:rPr>
                <w:rFonts w:ascii="Segoe UI" w:hAnsi="Segoe UI" w:cs="Segoe UI"/>
              </w:rPr>
              <w:t xml:space="preserve">temperatures </w:t>
            </w:r>
            <w:r w:rsidR="00420A5F">
              <w:rPr>
                <w:rFonts w:ascii="Segoe UI" w:hAnsi="Segoe UI" w:cs="Segoe UI"/>
              </w:rPr>
              <w:t>of</w:t>
            </w:r>
            <w:r w:rsidR="001D4729" w:rsidRPr="008F2114">
              <w:rPr>
                <w:rFonts w:ascii="Segoe UI" w:hAnsi="Segoe UI" w:cs="Segoe UI"/>
              </w:rPr>
              <w:t xml:space="preserve"> 2012</w:t>
            </w:r>
            <w:r w:rsidR="00694348">
              <w:rPr>
                <w:rFonts w:ascii="Segoe UI" w:hAnsi="Segoe UI" w:cs="Segoe UI"/>
              </w:rPr>
              <w:t>,</w:t>
            </w:r>
            <w:r w:rsidR="001D4729" w:rsidRPr="008F2114">
              <w:rPr>
                <w:rFonts w:ascii="Segoe UI" w:hAnsi="Segoe UI" w:cs="Segoe UI"/>
              </w:rPr>
              <w:t xml:space="preserve"> which was the </w:t>
            </w:r>
            <w:r w:rsidR="00025564" w:rsidRPr="008F2114">
              <w:rPr>
                <w:rFonts w:ascii="Segoe UI" w:hAnsi="Segoe UI" w:cs="Segoe UI"/>
              </w:rPr>
              <w:t>10</w:t>
            </w:r>
            <w:r w:rsidR="00025564" w:rsidRPr="008F2114">
              <w:rPr>
                <w:rFonts w:ascii="Segoe UI" w:hAnsi="Segoe UI" w:cs="Segoe UI"/>
                <w:vertAlign w:val="superscript"/>
              </w:rPr>
              <w:t>th</w:t>
            </w:r>
            <w:r w:rsidR="00025564" w:rsidRPr="008F2114">
              <w:rPr>
                <w:rFonts w:ascii="Segoe UI" w:hAnsi="Segoe UI" w:cs="Segoe UI"/>
              </w:rPr>
              <w:t xml:space="preserve"> war</w:t>
            </w:r>
            <w:r w:rsidR="00A213CE" w:rsidRPr="008F2114">
              <w:rPr>
                <w:rFonts w:ascii="Segoe UI" w:hAnsi="Segoe UI" w:cs="Segoe UI"/>
              </w:rPr>
              <w:t>mest year on rec</w:t>
            </w:r>
            <w:r w:rsidR="00723EA9" w:rsidRPr="008F2114">
              <w:rPr>
                <w:rFonts w:ascii="Segoe UI" w:hAnsi="Segoe UI" w:cs="Segoe UI"/>
              </w:rPr>
              <w:t xml:space="preserve">ord since 1880.  </w:t>
            </w:r>
            <w:r w:rsidR="00420A5F">
              <w:rPr>
                <w:rFonts w:ascii="Segoe UI" w:hAnsi="Segoe UI" w:cs="Segoe UI"/>
              </w:rPr>
              <w:t xml:space="preserve">Worldwide </w:t>
            </w:r>
            <w:r w:rsidR="006D55D1" w:rsidRPr="008F2114">
              <w:rPr>
                <w:rFonts w:ascii="Segoe UI" w:hAnsi="Segoe UI" w:cs="Segoe UI"/>
              </w:rPr>
              <w:t xml:space="preserve">temperatures have </w:t>
            </w:r>
            <w:r w:rsidR="00CE25B5" w:rsidRPr="008F2114">
              <w:rPr>
                <w:rFonts w:ascii="Segoe UI" w:hAnsi="Segoe UI" w:cs="Segoe UI"/>
              </w:rPr>
              <w:t>risen over the past 100 years with a dramatic accele</w:t>
            </w:r>
            <w:r w:rsidR="0039609A" w:rsidRPr="008F2114">
              <w:rPr>
                <w:rFonts w:ascii="Segoe UI" w:hAnsi="Segoe UI" w:cs="Segoe UI"/>
              </w:rPr>
              <w:t xml:space="preserve">ration from the 1950’s onward.  In fact </w:t>
            </w:r>
            <w:r w:rsidR="00673FFF" w:rsidRPr="008F2114">
              <w:rPr>
                <w:rFonts w:ascii="Segoe UI" w:hAnsi="Segoe UI" w:cs="Segoe UI"/>
              </w:rPr>
              <w:t>2005</w:t>
            </w:r>
            <w:r w:rsidR="00CE25B5" w:rsidRPr="008F2114">
              <w:rPr>
                <w:rFonts w:ascii="Segoe UI" w:hAnsi="Segoe UI" w:cs="Segoe UI"/>
              </w:rPr>
              <w:t xml:space="preserve"> and 2010 tied </w:t>
            </w:r>
            <w:r w:rsidR="00426F4E" w:rsidRPr="008F2114">
              <w:rPr>
                <w:rFonts w:ascii="Segoe UI" w:hAnsi="Segoe UI" w:cs="Segoe UI"/>
              </w:rPr>
              <w:t>for the warmest years on record.</w:t>
            </w:r>
            <w:r w:rsidR="00507714" w:rsidRPr="008F2114">
              <w:rPr>
                <w:rFonts w:ascii="Segoe UI" w:hAnsi="Segoe UI" w:cs="Segoe UI"/>
              </w:rPr>
              <w:t xml:space="preserve">  </w:t>
            </w:r>
          </w:p>
          <w:p w:rsidR="009549EB" w:rsidRPr="008354CF" w:rsidRDefault="009549EB" w:rsidP="009549EB">
            <w:pPr>
              <w:pStyle w:val="ListParagraph"/>
              <w:numPr>
                <w:ilvl w:val="0"/>
                <w:numId w:val="14"/>
              </w:numPr>
              <w:tabs>
                <w:tab w:val="left" w:pos="0"/>
              </w:tabs>
              <w:ind w:left="288" w:hanging="288"/>
              <w:jc w:val="both"/>
              <w:rPr>
                <w:rFonts w:ascii="Segoe UI" w:hAnsi="Segoe UI" w:cs="Segoe UI"/>
                <w:i/>
              </w:rPr>
            </w:pPr>
            <w:r>
              <w:rPr>
                <w:rFonts w:ascii="Segoe UI" w:hAnsi="Segoe UI" w:cs="Segoe UI"/>
              </w:rPr>
              <w:t>Let’s watch the temperatures of 2012.  This dataset shows the monthly averages as well as the overall average for 2012.  (</w:t>
            </w:r>
            <w:r w:rsidRPr="005A2499">
              <w:rPr>
                <w:rFonts w:ascii="Segoe UI" w:hAnsi="Segoe UI" w:cs="Segoe UI"/>
                <w:i/>
              </w:rPr>
              <w:t xml:space="preserve">Rotate dataset to show </w:t>
            </w:r>
            <w:r w:rsidR="008354CF" w:rsidRPr="005A2499">
              <w:rPr>
                <w:rFonts w:ascii="Segoe UI" w:hAnsi="Segoe UI" w:cs="Segoe UI"/>
                <w:i/>
              </w:rPr>
              <w:t xml:space="preserve">the </w:t>
            </w:r>
            <w:r w:rsidRPr="005A2499">
              <w:rPr>
                <w:rFonts w:ascii="Segoe UI" w:hAnsi="Segoe UI" w:cs="Segoe UI"/>
                <w:i/>
              </w:rPr>
              <w:t>U.S. to your audience</w:t>
            </w:r>
            <w:r>
              <w:rPr>
                <w:rFonts w:ascii="Segoe UI" w:hAnsi="Segoe UI" w:cs="Segoe UI"/>
              </w:rPr>
              <w:t xml:space="preserve">)  What color is the majority of the U.S.?  </w:t>
            </w:r>
            <w:r w:rsidR="006B0825">
              <w:rPr>
                <w:rFonts w:ascii="Segoe UI" w:hAnsi="Segoe UI" w:cs="Segoe UI"/>
              </w:rPr>
              <w:t xml:space="preserve">*It </w:t>
            </w:r>
            <w:r w:rsidR="005A2499">
              <w:rPr>
                <w:rFonts w:ascii="Segoe UI" w:hAnsi="Segoe UI" w:cs="Segoe UI"/>
              </w:rPr>
              <w:t xml:space="preserve">is </w:t>
            </w:r>
            <w:proofErr w:type="gramStart"/>
            <w:r w:rsidR="005A2499">
              <w:rPr>
                <w:rFonts w:ascii="Segoe UI" w:hAnsi="Segoe UI" w:cs="Segoe UI"/>
              </w:rPr>
              <w:t>more red</w:t>
            </w:r>
            <w:proofErr w:type="gramEnd"/>
            <w:r w:rsidR="005A2499">
              <w:rPr>
                <w:rFonts w:ascii="Segoe UI" w:hAnsi="Segoe UI" w:cs="Segoe UI"/>
              </w:rPr>
              <w:t xml:space="preserve">.  </w:t>
            </w:r>
            <w:r>
              <w:rPr>
                <w:rFonts w:ascii="Segoe UI" w:hAnsi="Segoe UI" w:cs="Segoe UI"/>
              </w:rPr>
              <w:t xml:space="preserve">What does this mean?  Is the world warmer than it has been in the past?  </w:t>
            </w:r>
            <w:r w:rsidR="008354CF" w:rsidRPr="008354CF">
              <w:rPr>
                <w:rFonts w:ascii="Segoe UI" w:hAnsi="Segoe UI" w:cs="Segoe UI"/>
                <w:i/>
              </w:rPr>
              <w:t>(discuss)</w:t>
            </w:r>
          </w:p>
          <w:p w:rsidR="004D39BC" w:rsidRPr="008F2114" w:rsidRDefault="001D4729" w:rsidP="00EC4C09">
            <w:pPr>
              <w:pStyle w:val="ListParagraph"/>
              <w:numPr>
                <w:ilvl w:val="0"/>
                <w:numId w:val="14"/>
              </w:numPr>
              <w:tabs>
                <w:tab w:val="left" w:pos="0"/>
              </w:tabs>
              <w:ind w:left="288" w:hanging="288"/>
              <w:jc w:val="both"/>
              <w:rPr>
                <w:rFonts w:ascii="Segoe UI" w:hAnsi="Segoe UI" w:cs="Segoe UI"/>
              </w:rPr>
            </w:pPr>
            <w:r w:rsidRPr="008F2114">
              <w:rPr>
                <w:rFonts w:ascii="Segoe UI" w:hAnsi="Segoe UI" w:cs="Segoe UI"/>
              </w:rPr>
              <w:t>Increasing t</w:t>
            </w:r>
            <w:r w:rsidR="00CE25B5" w:rsidRPr="008F2114">
              <w:rPr>
                <w:rFonts w:ascii="Segoe UI" w:hAnsi="Segoe UI" w:cs="Segoe UI"/>
              </w:rPr>
              <w:t>emperature</w:t>
            </w:r>
            <w:r w:rsidR="0077684D" w:rsidRPr="008F2114">
              <w:rPr>
                <w:rFonts w:ascii="Segoe UI" w:hAnsi="Segoe UI" w:cs="Segoe UI"/>
              </w:rPr>
              <w:t>s</w:t>
            </w:r>
            <w:r w:rsidRPr="008F2114">
              <w:rPr>
                <w:rFonts w:ascii="Segoe UI" w:hAnsi="Segoe UI" w:cs="Segoe UI"/>
              </w:rPr>
              <w:t xml:space="preserve"> </w:t>
            </w:r>
            <w:r w:rsidR="008354CF">
              <w:rPr>
                <w:rFonts w:ascii="Segoe UI" w:hAnsi="Segoe UI" w:cs="Segoe UI"/>
              </w:rPr>
              <w:t xml:space="preserve">both </w:t>
            </w:r>
            <w:r w:rsidR="005A01B0">
              <w:rPr>
                <w:rFonts w:ascii="Segoe UI" w:hAnsi="Segoe UI" w:cs="Segoe UI"/>
              </w:rPr>
              <w:t xml:space="preserve">directly and indirectly </w:t>
            </w:r>
            <w:r w:rsidR="00ED4613">
              <w:rPr>
                <w:rFonts w:ascii="Segoe UI" w:hAnsi="Segoe UI" w:cs="Segoe UI"/>
              </w:rPr>
              <w:t xml:space="preserve">impact </w:t>
            </w:r>
            <w:r w:rsidR="00EC4C09">
              <w:rPr>
                <w:rFonts w:ascii="Segoe UI" w:hAnsi="Segoe UI" w:cs="Segoe UI"/>
              </w:rPr>
              <w:t xml:space="preserve">Maslow’s </w:t>
            </w:r>
            <w:r w:rsidR="005A01B0">
              <w:rPr>
                <w:rFonts w:ascii="Segoe UI" w:hAnsi="Segoe UI" w:cs="Segoe UI"/>
              </w:rPr>
              <w:t xml:space="preserve">basic </w:t>
            </w:r>
            <w:r w:rsidR="0077684D" w:rsidRPr="008F2114">
              <w:rPr>
                <w:rFonts w:ascii="Segoe UI" w:hAnsi="Segoe UI" w:cs="Segoe UI"/>
              </w:rPr>
              <w:t xml:space="preserve">human </w:t>
            </w:r>
            <w:r w:rsidR="00ED4613">
              <w:rPr>
                <w:rFonts w:ascii="Segoe UI" w:hAnsi="Segoe UI" w:cs="Segoe UI"/>
              </w:rPr>
              <w:t>needs</w:t>
            </w:r>
            <w:r w:rsidR="005A01B0">
              <w:rPr>
                <w:rFonts w:ascii="Segoe UI" w:hAnsi="Segoe UI" w:cs="Segoe UI"/>
              </w:rPr>
              <w:t xml:space="preserve"> like health, security, food, water, and air</w:t>
            </w:r>
            <w:r w:rsidR="00ED4613">
              <w:rPr>
                <w:rFonts w:ascii="Segoe UI" w:hAnsi="Segoe UI" w:cs="Segoe UI"/>
              </w:rPr>
              <w:t>.</w:t>
            </w:r>
            <w:r w:rsidR="0077684D" w:rsidRPr="008F2114">
              <w:rPr>
                <w:rFonts w:ascii="Segoe UI" w:hAnsi="Segoe UI" w:cs="Segoe UI"/>
              </w:rPr>
              <w:t xml:space="preserve">  </w:t>
            </w:r>
            <w:r w:rsidR="00ED4613">
              <w:rPr>
                <w:rFonts w:ascii="Segoe UI" w:hAnsi="Segoe UI" w:cs="Segoe UI"/>
              </w:rPr>
              <w:t>Reasons for this include</w:t>
            </w:r>
            <w:r w:rsidR="00BD5C71" w:rsidRPr="008F2114">
              <w:rPr>
                <w:rFonts w:ascii="Segoe UI" w:hAnsi="Segoe UI" w:cs="Segoe UI"/>
              </w:rPr>
              <w:t xml:space="preserve">: </w:t>
            </w:r>
            <w:r w:rsidR="00FA684B" w:rsidRPr="008F2114">
              <w:rPr>
                <w:rFonts w:ascii="Segoe UI" w:hAnsi="Segoe UI" w:cs="Segoe UI"/>
              </w:rPr>
              <w:t xml:space="preserve">1. </w:t>
            </w:r>
            <w:r w:rsidR="00420A5F">
              <w:rPr>
                <w:rFonts w:ascii="Segoe UI" w:hAnsi="Segoe UI" w:cs="Segoe UI"/>
              </w:rPr>
              <w:t>H</w:t>
            </w:r>
            <w:r w:rsidR="00CE25B5" w:rsidRPr="008F2114">
              <w:rPr>
                <w:rFonts w:ascii="Segoe UI" w:hAnsi="Segoe UI" w:cs="Segoe UI"/>
              </w:rPr>
              <w:t>eat is hard on the human body</w:t>
            </w:r>
            <w:r w:rsidR="003563F2">
              <w:rPr>
                <w:rFonts w:ascii="Segoe UI" w:hAnsi="Segoe UI" w:cs="Segoe UI"/>
              </w:rPr>
              <w:t xml:space="preserve"> and can increase the</w:t>
            </w:r>
            <w:r w:rsidR="009E7705" w:rsidRPr="008F2114">
              <w:rPr>
                <w:rFonts w:ascii="Segoe UI" w:hAnsi="Segoe UI" w:cs="Segoe UI"/>
              </w:rPr>
              <w:t xml:space="preserve"> </w:t>
            </w:r>
            <w:r w:rsidR="009549EB">
              <w:rPr>
                <w:rFonts w:ascii="Segoe UI" w:hAnsi="Segoe UI" w:cs="Segoe UI"/>
              </w:rPr>
              <w:t>chances</w:t>
            </w:r>
            <w:r w:rsidR="00CE25B5" w:rsidRPr="008F2114">
              <w:rPr>
                <w:rFonts w:ascii="Segoe UI" w:hAnsi="Segoe UI" w:cs="Segoe UI"/>
              </w:rPr>
              <w:t xml:space="preserve"> </w:t>
            </w:r>
            <w:r w:rsidR="009E7705" w:rsidRPr="008F2114">
              <w:rPr>
                <w:rFonts w:ascii="Segoe UI" w:hAnsi="Segoe UI" w:cs="Segoe UI"/>
              </w:rPr>
              <w:t xml:space="preserve">for </w:t>
            </w:r>
            <w:r w:rsidRPr="008F2114">
              <w:rPr>
                <w:rFonts w:ascii="Segoe UI" w:hAnsi="Segoe UI" w:cs="Segoe UI"/>
              </w:rPr>
              <w:t xml:space="preserve">heat strokes </w:t>
            </w:r>
            <w:r w:rsidR="009549EB">
              <w:rPr>
                <w:rFonts w:ascii="Segoe UI" w:hAnsi="Segoe UI" w:cs="Segoe UI"/>
              </w:rPr>
              <w:t>as well as heart attacks</w:t>
            </w:r>
            <w:r w:rsidR="00EC4C09">
              <w:rPr>
                <w:rFonts w:ascii="Segoe UI" w:hAnsi="Segoe UI" w:cs="Segoe UI"/>
              </w:rPr>
              <w:t xml:space="preserve">.  Specific groups such as the elderly and poorer populations are especially vulnerable to this.  </w:t>
            </w:r>
            <w:r w:rsidR="002600AB" w:rsidRPr="008F2114">
              <w:rPr>
                <w:rFonts w:ascii="Segoe UI" w:hAnsi="Segoe UI" w:cs="Segoe UI"/>
              </w:rPr>
              <w:t xml:space="preserve">2. </w:t>
            </w:r>
            <w:r w:rsidR="00420A5F">
              <w:rPr>
                <w:rFonts w:ascii="Segoe UI" w:hAnsi="Segoe UI" w:cs="Segoe UI"/>
              </w:rPr>
              <w:t xml:space="preserve">Temperatures </w:t>
            </w:r>
            <w:r w:rsidR="00426F4E" w:rsidRPr="008F2114">
              <w:rPr>
                <w:rFonts w:ascii="Segoe UI" w:hAnsi="Segoe UI" w:cs="Segoe UI"/>
              </w:rPr>
              <w:t>affect f</w:t>
            </w:r>
            <w:r w:rsidR="009E7705" w:rsidRPr="008F2114">
              <w:rPr>
                <w:rFonts w:ascii="Segoe UI" w:hAnsi="Segoe UI" w:cs="Segoe UI"/>
              </w:rPr>
              <w:t xml:space="preserve">ood production </w:t>
            </w:r>
            <w:r w:rsidR="00554FC8" w:rsidRPr="008F2114">
              <w:rPr>
                <w:rFonts w:ascii="Segoe UI" w:hAnsi="Segoe UI" w:cs="Segoe UI"/>
              </w:rPr>
              <w:t xml:space="preserve">by </w:t>
            </w:r>
            <w:r w:rsidR="00CE25B5" w:rsidRPr="008F2114">
              <w:rPr>
                <w:rFonts w:ascii="Segoe UI" w:hAnsi="Segoe UI" w:cs="Segoe UI"/>
              </w:rPr>
              <w:t xml:space="preserve">increasing </w:t>
            </w:r>
            <w:r w:rsidR="003563F2">
              <w:rPr>
                <w:rFonts w:ascii="Segoe UI" w:hAnsi="Segoe UI" w:cs="Segoe UI"/>
              </w:rPr>
              <w:t xml:space="preserve">the prevalence of </w:t>
            </w:r>
            <w:r w:rsidR="00CE25B5" w:rsidRPr="008F2114">
              <w:rPr>
                <w:rFonts w:ascii="Segoe UI" w:hAnsi="Segoe UI" w:cs="Segoe UI"/>
              </w:rPr>
              <w:t>drought</w:t>
            </w:r>
            <w:r w:rsidR="003563F2">
              <w:rPr>
                <w:rFonts w:ascii="Segoe UI" w:hAnsi="Segoe UI" w:cs="Segoe UI"/>
              </w:rPr>
              <w:t>s</w:t>
            </w:r>
            <w:r w:rsidR="004D39BC" w:rsidRPr="008F2114">
              <w:rPr>
                <w:rFonts w:ascii="Segoe UI" w:hAnsi="Segoe UI" w:cs="Segoe UI"/>
              </w:rPr>
              <w:t xml:space="preserve">.  </w:t>
            </w:r>
            <w:r w:rsidR="00420A5F">
              <w:rPr>
                <w:rFonts w:ascii="Segoe UI" w:hAnsi="Segoe UI" w:cs="Segoe UI"/>
              </w:rPr>
              <w:t>Rising</w:t>
            </w:r>
            <w:r w:rsidR="00673FFF" w:rsidRPr="008F2114">
              <w:rPr>
                <w:rFonts w:ascii="Segoe UI" w:hAnsi="Segoe UI" w:cs="Segoe UI"/>
              </w:rPr>
              <w:t xml:space="preserve"> temperatures are</w:t>
            </w:r>
            <w:r w:rsidR="00CE25B5" w:rsidRPr="008F2114">
              <w:rPr>
                <w:rFonts w:ascii="Segoe UI" w:hAnsi="Segoe UI" w:cs="Segoe UI"/>
              </w:rPr>
              <w:t xml:space="preserve"> expected to reduce the production of staple foods </w:t>
            </w:r>
            <w:r w:rsidR="00461DB4" w:rsidRPr="008F2114">
              <w:rPr>
                <w:rFonts w:ascii="Segoe UI" w:hAnsi="Segoe UI" w:cs="Segoe UI"/>
              </w:rPr>
              <w:t xml:space="preserve">for much of the world.  </w:t>
            </w:r>
            <w:r w:rsidR="00461DB4" w:rsidRPr="008F2114">
              <w:rPr>
                <w:rFonts w:ascii="Segoe UI" w:hAnsi="Segoe UI" w:cs="Segoe UI"/>
              </w:rPr>
              <w:lastRenderedPageBreak/>
              <w:t>Specifically</w:t>
            </w:r>
            <w:r w:rsidR="001E181D">
              <w:rPr>
                <w:rFonts w:ascii="Segoe UI" w:hAnsi="Segoe UI" w:cs="Segoe UI"/>
              </w:rPr>
              <w:t>,</w:t>
            </w:r>
            <w:r w:rsidR="00461DB4" w:rsidRPr="008F2114">
              <w:rPr>
                <w:rFonts w:ascii="Segoe UI" w:hAnsi="Segoe UI" w:cs="Segoe UI"/>
              </w:rPr>
              <w:t xml:space="preserve"> Africa </w:t>
            </w:r>
            <w:r w:rsidR="009549EB">
              <w:rPr>
                <w:rFonts w:ascii="Segoe UI" w:hAnsi="Segoe UI" w:cs="Segoe UI"/>
              </w:rPr>
              <w:t>could lose</w:t>
            </w:r>
            <w:r w:rsidR="00461DB4" w:rsidRPr="008F2114">
              <w:rPr>
                <w:rFonts w:ascii="Segoe UI" w:hAnsi="Segoe UI" w:cs="Segoe UI"/>
              </w:rPr>
              <w:t xml:space="preserve"> 50% of </w:t>
            </w:r>
            <w:r w:rsidR="00DB4D3F">
              <w:rPr>
                <w:rFonts w:ascii="Segoe UI" w:hAnsi="Segoe UI" w:cs="Segoe UI"/>
              </w:rPr>
              <w:t xml:space="preserve">its </w:t>
            </w:r>
            <w:r w:rsidR="00461DB4" w:rsidRPr="008F2114">
              <w:rPr>
                <w:rFonts w:ascii="Segoe UI" w:hAnsi="Segoe UI" w:cs="Segoe UI"/>
              </w:rPr>
              <w:t xml:space="preserve">food production by </w:t>
            </w:r>
            <w:r w:rsidR="00CE25B5" w:rsidRPr="008F2114">
              <w:rPr>
                <w:rFonts w:ascii="Segoe UI" w:hAnsi="Segoe UI" w:cs="Segoe UI"/>
              </w:rPr>
              <w:t>20</w:t>
            </w:r>
            <w:r w:rsidR="009E7705" w:rsidRPr="008F2114">
              <w:rPr>
                <w:rFonts w:ascii="Segoe UI" w:hAnsi="Segoe UI" w:cs="Segoe UI"/>
              </w:rPr>
              <w:t xml:space="preserve">20.  </w:t>
            </w:r>
            <w:r w:rsidR="00673FFF" w:rsidRPr="008F2114">
              <w:rPr>
                <w:rFonts w:ascii="Segoe UI" w:hAnsi="Segoe UI" w:cs="Segoe UI"/>
              </w:rPr>
              <w:t xml:space="preserve">This </w:t>
            </w:r>
            <w:r w:rsidR="009549EB">
              <w:rPr>
                <w:rFonts w:ascii="Segoe UI" w:hAnsi="Segoe UI" w:cs="Segoe UI"/>
              </w:rPr>
              <w:t xml:space="preserve">could devastate </w:t>
            </w:r>
            <w:r w:rsidR="00673FFF" w:rsidRPr="008F2114">
              <w:rPr>
                <w:rFonts w:ascii="Segoe UI" w:hAnsi="Segoe UI" w:cs="Segoe UI"/>
              </w:rPr>
              <w:t xml:space="preserve">Africa as it is </w:t>
            </w:r>
            <w:r w:rsidR="00723EA9" w:rsidRPr="008F2114">
              <w:rPr>
                <w:rFonts w:ascii="Segoe UI" w:hAnsi="Segoe UI" w:cs="Segoe UI"/>
              </w:rPr>
              <w:t xml:space="preserve">currently </w:t>
            </w:r>
            <w:r w:rsidR="00673FFF" w:rsidRPr="008F2114">
              <w:rPr>
                <w:rFonts w:ascii="Segoe UI" w:hAnsi="Segoe UI" w:cs="Segoe UI"/>
              </w:rPr>
              <w:t>the</w:t>
            </w:r>
            <w:r w:rsidR="0056078D" w:rsidRPr="008F2114">
              <w:rPr>
                <w:rFonts w:ascii="Segoe UI" w:hAnsi="Segoe UI" w:cs="Segoe UI"/>
              </w:rPr>
              <w:t xml:space="preserve"> hungriest</w:t>
            </w:r>
            <w:r w:rsidR="00673FFF" w:rsidRPr="008F2114">
              <w:rPr>
                <w:rFonts w:ascii="Segoe UI" w:hAnsi="Segoe UI" w:cs="Segoe UI"/>
              </w:rPr>
              <w:t xml:space="preserve"> </w:t>
            </w:r>
            <w:r w:rsidR="004D39BC" w:rsidRPr="008F2114">
              <w:rPr>
                <w:rFonts w:ascii="Segoe UI" w:hAnsi="Segoe UI" w:cs="Segoe UI"/>
              </w:rPr>
              <w:t xml:space="preserve">continent </w:t>
            </w:r>
            <w:r w:rsidR="00C61A7E" w:rsidRPr="008F2114">
              <w:rPr>
                <w:rFonts w:ascii="Segoe UI" w:hAnsi="Segoe UI" w:cs="Segoe UI"/>
              </w:rPr>
              <w:t xml:space="preserve">in the world with 1 </w:t>
            </w:r>
            <w:r w:rsidR="001C6EB1" w:rsidRPr="008F2114">
              <w:rPr>
                <w:rFonts w:ascii="Segoe UI" w:hAnsi="Segoe UI" w:cs="Segoe UI"/>
              </w:rPr>
              <w:t xml:space="preserve">out of 4 </w:t>
            </w:r>
            <w:r w:rsidR="00723EA9" w:rsidRPr="008F2114">
              <w:rPr>
                <w:rFonts w:ascii="Segoe UI" w:hAnsi="Segoe UI" w:cs="Segoe UI"/>
              </w:rPr>
              <w:t>of its people</w:t>
            </w:r>
            <w:r w:rsidR="001C6EB1" w:rsidRPr="008F2114">
              <w:rPr>
                <w:rFonts w:ascii="Segoe UI" w:hAnsi="Segoe UI" w:cs="Segoe UI"/>
              </w:rPr>
              <w:t xml:space="preserve"> hungry today</w:t>
            </w:r>
            <w:r w:rsidR="00C61A7E" w:rsidRPr="008F2114">
              <w:rPr>
                <w:rFonts w:ascii="Segoe UI" w:hAnsi="Segoe UI" w:cs="Segoe UI"/>
              </w:rPr>
              <w:t xml:space="preserve">.   </w:t>
            </w:r>
            <w:r w:rsidR="002600AB" w:rsidRPr="008F2114">
              <w:rPr>
                <w:rFonts w:ascii="Segoe UI" w:hAnsi="Segoe UI" w:cs="Segoe UI"/>
              </w:rPr>
              <w:t xml:space="preserve">3. </w:t>
            </w:r>
            <w:r w:rsidR="009549EB">
              <w:rPr>
                <w:rFonts w:ascii="Segoe UI" w:hAnsi="Segoe UI" w:cs="Segoe UI"/>
              </w:rPr>
              <w:t>Rising</w:t>
            </w:r>
            <w:r w:rsidR="00EA6CE4" w:rsidRPr="008F2114">
              <w:rPr>
                <w:rFonts w:ascii="Segoe UI" w:hAnsi="Segoe UI" w:cs="Segoe UI"/>
              </w:rPr>
              <w:t xml:space="preserve"> t</w:t>
            </w:r>
            <w:r w:rsidR="009E7705" w:rsidRPr="008F2114">
              <w:rPr>
                <w:rFonts w:ascii="Segoe UI" w:hAnsi="Segoe UI" w:cs="Segoe UI"/>
              </w:rPr>
              <w:t>emperatures</w:t>
            </w:r>
            <w:r w:rsidR="00EA6CE4" w:rsidRPr="008F2114">
              <w:rPr>
                <w:rFonts w:ascii="Segoe UI" w:hAnsi="Segoe UI" w:cs="Segoe UI"/>
              </w:rPr>
              <w:t xml:space="preserve"> also</w:t>
            </w:r>
            <w:r w:rsidR="009E7705" w:rsidRPr="008F2114">
              <w:rPr>
                <w:rFonts w:ascii="Segoe UI" w:hAnsi="Segoe UI" w:cs="Segoe UI"/>
              </w:rPr>
              <w:t xml:space="preserve"> increase the spread of infectious diseases</w:t>
            </w:r>
            <w:r w:rsidR="00C52FA7">
              <w:rPr>
                <w:rFonts w:ascii="Segoe UI" w:hAnsi="Segoe UI" w:cs="Segoe UI"/>
              </w:rPr>
              <w:t xml:space="preserve">, </w:t>
            </w:r>
            <w:r w:rsidRPr="008F2114">
              <w:rPr>
                <w:rFonts w:ascii="Segoe UI" w:hAnsi="Segoe UI" w:cs="Segoe UI"/>
              </w:rPr>
              <w:t>especially vector borne diseases</w:t>
            </w:r>
            <w:r w:rsidR="00C52FA7">
              <w:rPr>
                <w:rFonts w:ascii="Segoe UI" w:hAnsi="Segoe UI" w:cs="Segoe UI"/>
              </w:rPr>
              <w:t xml:space="preserve">, </w:t>
            </w:r>
            <w:r w:rsidR="00DB4D3F">
              <w:rPr>
                <w:rFonts w:ascii="Segoe UI" w:hAnsi="Segoe UI" w:cs="Segoe UI"/>
              </w:rPr>
              <w:t>whic</w:t>
            </w:r>
            <w:r w:rsidR="00954067">
              <w:rPr>
                <w:rFonts w:ascii="Segoe UI" w:hAnsi="Segoe UI" w:cs="Segoe UI"/>
              </w:rPr>
              <w:t>h</w:t>
            </w:r>
            <w:r w:rsidR="00C52FA7">
              <w:rPr>
                <w:rFonts w:ascii="Segoe UI" w:hAnsi="Segoe UI" w:cs="Segoe UI"/>
              </w:rPr>
              <w:t xml:space="preserve"> are </w:t>
            </w:r>
            <w:r w:rsidR="00DB4D3F">
              <w:rPr>
                <w:rFonts w:ascii="Segoe UI" w:hAnsi="Segoe UI" w:cs="Segoe UI"/>
              </w:rPr>
              <w:t xml:space="preserve">diseases </w:t>
            </w:r>
            <w:r w:rsidR="00C52FA7">
              <w:rPr>
                <w:rFonts w:ascii="Segoe UI" w:hAnsi="Segoe UI" w:cs="Segoe UI"/>
              </w:rPr>
              <w:t>transmitted by mosquito</w:t>
            </w:r>
            <w:r w:rsidR="005C19C8">
              <w:rPr>
                <w:rFonts w:ascii="Segoe UI" w:hAnsi="Segoe UI" w:cs="Segoe UI"/>
              </w:rPr>
              <w:t>e</w:t>
            </w:r>
            <w:r w:rsidR="00C52FA7">
              <w:rPr>
                <w:rFonts w:ascii="Segoe UI" w:hAnsi="Segoe UI" w:cs="Segoe UI"/>
              </w:rPr>
              <w:t xml:space="preserve">s, like malaria.  </w:t>
            </w:r>
            <w:r w:rsidR="009549EB">
              <w:rPr>
                <w:rFonts w:ascii="Segoe UI" w:hAnsi="Segoe UI" w:cs="Segoe UI"/>
              </w:rPr>
              <w:t xml:space="preserve"> </w:t>
            </w:r>
            <w:r w:rsidR="007B6736" w:rsidRPr="008F2114">
              <w:rPr>
                <w:rFonts w:ascii="Segoe UI" w:hAnsi="Segoe UI" w:cs="Segoe UI"/>
              </w:rPr>
              <w:t xml:space="preserve">The connection </w:t>
            </w:r>
            <w:r w:rsidR="00D55A08" w:rsidRPr="008F2114">
              <w:rPr>
                <w:rFonts w:ascii="Segoe UI" w:hAnsi="Segoe UI" w:cs="Segoe UI"/>
              </w:rPr>
              <w:t xml:space="preserve">between environmental changes and </w:t>
            </w:r>
            <w:r w:rsidR="00D833AF" w:rsidRPr="008F2114">
              <w:rPr>
                <w:rFonts w:ascii="Segoe UI" w:hAnsi="Segoe UI" w:cs="Segoe UI"/>
              </w:rPr>
              <w:t xml:space="preserve">vector borne diseases </w:t>
            </w:r>
            <w:r w:rsidR="00554FC8" w:rsidRPr="008F2114">
              <w:rPr>
                <w:rFonts w:ascii="Segoe UI" w:hAnsi="Segoe UI" w:cs="Segoe UI"/>
              </w:rPr>
              <w:t xml:space="preserve">is </w:t>
            </w:r>
            <w:r w:rsidR="00723EA9" w:rsidRPr="008F2114">
              <w:rPr>
                <w:rFonts w:ascii="Segoe UI" w:hAnsi="Segoe UI" w:cs="Segoe UI"/>
              </w:rPr>
              <w:t xml:space="preserve">a </w:t>
            </w:r>
            <w:r w:rsidR="005A2499">
              <w:rPr>
                <w:rFonts w:ascii="Segoe UI" w:hAnsi="Segoe UI" w:cs="Segoe UI"/>
              </w:rPr>
              <w:t>large</w:t>
            </w:r>
            <w:r w:rsidR="00461DB4" w:rsidRPr="008F2114">
              <w:rPr>
                <w:rFonts w:ascii="Segoe UI" w:hAnsi="Segoe UI" w:cs="Segoe UI"/>
              </w:rPr>
              <w:t xml:space="preserve"> </w:t>
            </w:r>
            <w:r w:rsidR="00B607C2">
              <w:rPr>
                <w:rFonts w:ascii="Segoe UI" w:hAnsi="Segoe UI" w:cs="Segoe UI"/>
              </w:rPr>
              <w:t>part of this presentation</w:t>
            </w:r>
            <w:r w:rsidR="00461DB4" w:rsidRPr="008F2114">
              <w:rPr>
                <w:rFonts w:ascii="Segoe UI" w:hAnsi="Segoe UI" w:cs="Segoe UI"/>
              </w:rPr>
              <w:t xml:space="preserve"> and will be </w:t>
            </w:r>
            <w:r w:rsidR="00554FC8" w:rsidRPr="008F2114">
              <w:rPr>
                <w:rFonts w:ascii="Segoe UI" w:hAnsi="Segoe UI" w:cs="Segoe UI"/>
              </w:rPr>
              <w:t xml:space="preserve">more thoroughly discussed with later datasets.  </w:t>
            </w:r>
          </w:p>
        </w:tc>
        <w:tc>
          <w:tcPr>
            <w:tcW w:w="3438" w:type="dxa"/>
            <w:gridSpan w:val="2"/>
          </w:tcPr>
          <w:p w:rsidR="00420A5F" w:rsidRDefault="00420A5F" w:rsidP="00420A5F">
            <w:pPr>
              <w:tabs>
                <w:tab w:val="left" w:pos="0"/>
              </w:tabs>
              <w:rPr>
                <w:rFonts w:ascii="Segoe UI" w:hAnsi="Segoe UI" w:cs="Segoe UI"/>
                <w:i/>
              </w:rPr>
            </w:pPr>
          </w:p>
          <w:p w:rsidR="00420A5F" w:rsidRDefault="00420A5F" w:rsidP="00420A5F">
            <w:pPr>
              <w:tabs>
                <w:tab w:val="left" w:pos="0"/>
              </w:tabs>
              <w:rPr>
                <w:rFonts w:ascii="Segoe UI" w:hAnsi="Segoe UI" w:cs="Segoe UI"/>
                <w:i/>
              </w:rPr>
            </w:pPr>
          </w:p>
          <w:p w:rsidR="00420A5F" w:rsidRDefault="00420A5F" w:rsidP="00420A5F">
            <w:pPr>
              <w:tabs>
                <w:tab w:val="left" w:pos="0"/>
              </w:tabs>
              <w:rPr>
                <w:rFonts w:ascii="Segoe UI" w:hAnsi="Segoe UI" w:cs="Segoe UI"/>
                <w:i/>
              </w:rPr>
            </w:pPr>
          </w:p>
          <w:p w:rsidR="00420A5F" w:rsidRDefault="00420A5F" w:rsidP="00420A5F">
            <w:pPr>
              <w:tabs>
                <w:tab w:val="left" w:pos="0"/>
              </w:tabs>
              <w:rPr>
                <w:rFonts w:ascii="Segoe UI" w:hAnsi="Segoe UI" w:cs="Segoe UI"/>
                <w:i/>
              </w:rPr>
            </w:pPr>
          </w:p>
          <w:p w:rsidR="00420A5F" w:rsidRDefault="00420A5F" w:rsidP="00420A5F">
            <w:pPr>
              <w:tabs>
                <w:tab w:val="left" w:pos="0"/>
              </w:tabs>
              <w:rPr>
                <w:rFonts w:ascii="Segoe UI" w:hAnsi="Segoe UI" w:cs="Segoe UI"/>
                <w:i/>
              </w:rPr>
            </w:pPr>
          </w:p>
          <w:p w:rsidR="00420A5F" w:rsidRDefault="00420A5F" w:rsidP="00420A5F">
            <w:pPr>
              <w:tabs>
                <w:tab w:val="left" w:pos="0"/>
              </w:tabs>
              <w:rPr>
                <w:rFonts w:ascii="Segoe UI" w:hAnsi="Segoe UI" w:cs="Segoe UI"/>
                <w:i/>
              </w:rPr>
            </w:pPr>
          </w:p>
          <w:p w:rsidR="00420A5F" w:rsidRDefault="00420A5F" w:rsidP="00420A5F">
            <w:pPr>
              <w:tabs>
                <w:tab w:val="left" w:pos="0"/>
              </w:tabs>
              <w:rPr>
                <w:rFonts w:ascii="Segoe UI" w:hAnsi="Segoe UI" w:cs="Segoe UI"/>
                <w:i/>
              </w:rPr>
            </w:pPr>
          </w:p>
          <w:p w:rsidR="00A01249" w:rsidRDefault="00A01249" w:rsidP="00420A5F">
            <w:pPr>
              <w:tabs>
                <w:tab w:val="left" w:pos="0"/>
              </w:tabs>
              <w:rPr>
                <w:rFonts w:ascii="Segoe UI" w:hAnsi="Segoe UI" w:cs="Segoe UI"/>
                <w:i/>
              </w:rPr>
            </w:pPr>
          </w:p>
          <w:p w:rsidR="00A01249" w:rsidRDefault="00A01249" w:rsidP="00420A5F">
            <w:pPr>
              <w:tabs>
                <w:tab w:val="left" w:pos="0"/>
              </w:tabs>
              <w:rPr>
                <w:rFonts w:ascii="Segoe UI" w:hAnsi="Segoe UI" w:cs="Segoe UI"/>
                <w:i/>
              </w:rPr>
            </w:pPr>
          </w:p>
          <w:p w:rsidR="00A01249" w:rsidRDefault="00A01249" w:rsidP="00420A5F">
            <w:pPr>
              <w:tabs>
                <w:tab w:val="left" w:pos="0"/>
              </w:tabs>
              <w:rPr>
                <w:rFonts w:ascii="Segoe UI" w:hAnsi="Segoe UI" w:cs="Segoe UI"/>
                <w:i/>
              </w:rPr>
            </w:pPr>
          </w:p>
          <w:p w:rsidR="00A01249" w:rsidRDefault="00A01249" w:rsidP="00420A5F">
            <w:pPr>
              <w:tabs>
                <w:tab w:val="left" w:pos="0"/>
              </w:tabs>
              <w:rPr>
                <w:rFonts w:ascii="Segoe UI" w:hAnsi="Segoe UI" w:cs="Segoe UI"/>
                <w:i/>
              </w:rPr>
            </w:pPr>
          </w:p>
          <w:p w:rsidR="00A01249" w:rsidRDefault="00A01249" w:rsidP="00420A5F">
            <w:pPr>
              <w:tabs>
                <w:tab w:val="left" w:pos="0"/>
              </w:tabs>
              <w:rPr>
                <w:rFonts w:ascii="Segoe UI" w:hAnsi="Segoe UI" w:cs="Segoe UI"/>
                <w:i/>
              </w:rPr>
            </w:pPr>
          </w:p>
          <w:p w:rsidR="00A01249" w:rsidRDefault="00A01249" w:rsidP="00420A5F">
            <w:pPr>
              <w:tabs>
                <w:tab w:val="left" w:pos="0"/>
              </w:tabs>
              <w:rPr>
                <w:rFonts w:ascii="Segoe UI" w:hAnsi="Segoe UI" w:cs="Segoe UI"/>
                <w:i/>
              </w:rPr>
            </w:pPr>
          </w:p>
          <w:p w:rsidR="00A01249" w:rsidRDefault="00A01249" w:rsidP="00420A5F">
            <w:pPr>
              <w:tabs>
                <w:tab w:val="left" w:pos="0"/>
              </w:tabs>
              <w:rPr>
                <w:rFonts w:ascii="Segoe UI" w:hAnsi="Segoe UI" w:cs="Segoe UI"/>
                <w:i/>
              </w:rPr>
            </w:pPr>
          </w:p>
          <w:p w:rsidR="00420A5F" w:rsidRPr="00420A5F" w:rsidRDefault="00420A5F" w:rsidP="00533E18">
            <w:pPr>
              <w:tabs>
                <w:tab w:val="left" w:pos="0"/>
              </w:tabs>
              <w:rPr>
                <w:rFonts w:ascii="Segoe UI" w:hAnsi="Segoe UI" w:cs="Segoe UI"/>
                <w:i/>
              </w:rPr>
            </w:pPr>
          </w:p>
          <w:p w:rsidR="00087A4B" w:rsidRPr="009549EB" w:rsidRDefault="00670EA8" w:rsidP="00533E18">
            <w:pPr>
              <w:pStyle w:val="ListParagraph"/>
              <w:numPr>
                <w:ilvl w:val="0"/>
                <w:numId w:val="27"/>
              </w:numPr>
              <w:tabs>
                <w:tab w:val="left" w:pos="0"/>
              </w:tabs>
              <w:ind w:left="288" w:hanging="288"/>
              <w:rPr>
                <w:rFonts w:ascii="Segoe UI" w:hAnsi="Segoe UI" w:cs="Segoe UI"/>
                <w:i/>
              </w:rPr>
            </w:pPr>
            <w:r w:rsidRPr="009549EB">
              <w:rPr>
                <w:rFonts w:ascii="Segoe UI" w:hAnsi="Segoe UI" w:cs="Segoe UI"/>
                <w:i/>
              </w:rPr>
              <w:t>Play the dataset.  Pause it on the average temperatures for 2012</w:t>
            </w:r>
            <w:r w:rsidR="003563F2">
              <w:rPr>
                <w:rFonts w:ascii="Segoe UI" w:hAnsi="Segoe UI" w:cs="Segoe UI"/>
                <w:i/>
              </w:rPr>
              <w:t>, the last frame</w:t>
            </w:r>
            <w:r w:rsidRPr="009549EB">
              <w:rPr>
                <w:rFonts w:ascii="Segoe UI" w:hAnsi="Segoe UI" w:cs="Segoe UI"/>
                <w:i/>
              </w:rPr>
              <w:t xml:space="preserve">.  Rotate the dataset to show the US to your audience. </w:t>
            </w:r>
          </w:p>
          <w:p w:rsidR="00087A4B" w:rsidRDefault="00087A4B" w:rsidP="00533E18">
            <w:pPr>
              <w:pStyle w:val="ListParagraph"/>
              <w:tabs>
                <w:tab w:val="left" w:pos="0"/>
              </w:tabs>
              <w:ind w:left="288" w:hanging="288"/>
              <w:rPr>
                <w:rFonts w:ascii="Segoe UI" w:hAnsi="Segoe UI" w:cs="Segoe UI"/>
                <w:i/>
              </w:rPr>
            </w:pPr>
          </w:p>
          <w:p w:rsidR="00087A4B" w:rsidRDefault="00087A4B" w:rsidP="00954067">
            <w:pPr>
              <w:pStyle w:val="ListParagraph"/>
              <w:tabs>
                <w:tab w:val="left" w:pos="0"/>
              </w:tabs>
              <w:ind w:left="288" w:hanging="288"/>
              <w:rPr>
                <w:rFonts w:ascii="Segoe UI" w:hAnsi="Segoe UI" w:cs="Segoe UI"/>
                <w:i/>
              </w:rPr>
            </w:pPr>
          </w:p>
          <w:p w:rsidR="00087A4B" w:rsidRDefault="00087A4B" w:rsidP="00954067">
            <w:pPr>
              <w:pStyle w:val="ListParagraph"/>
              <w:tabs>
                <w:tab w:val="left" w:pos="0"/>
              </w:tabs>
              <w:ind w:left="288" w:hanging="288"/>
              <w:rPr>
                <w:rFonts w:ascii="Segoe UI" w:hAnsi="Segoe UI" w:cs="Segoe UI"/>
                <w:i/>
              </w:rPr>
            </w:pPr>
          </w:p>
          <w:p w:rsidR="00087A4B" w:rsidRDefault="00087A4B" w:rsidP="00954067">
            <w:pPr>
              <w:pStyle w:val="ListParagraph"/>
              <w:tabs>
                <w:tab w:val="left" w:pos="0"/>
              </w:tabs>
              <w:ind w:left="288" w:hanging="288"/>
              <w:rPr>
                <w:rFonts w:ascii="Segoe UI" w:hAnsi="Segoe UI" w:cs="Segoe UI"/>
                <w:i/>
              </w:rPr>
            </w:pPr>
          </w:p>
          <w:p w:rsidR="00087A4B" w:rsidRDefault="00087A4B" w:rsidP="00954067">
            <w:pPr>
              <w:pStyle w:val="ListParagraph"/>
              <w:tabs>
                <w:tab w:val="left" w:pos="0"/>
              </w:tabs>
              <w:ind w:left="288" w:hanging="288"/>
              <w:rPr>
                <w:rFonts w:ascii="Segoe UI" w:hAnsi="Segoe UI" w:cs="Segoe UI"/>
                <w:i/>
              </w:rPr>
            </w:pPr>
          </w:p>
          <w:p w:rsidR="00087A4B" w:rsidRDefault="00087A4B" w:rsidP="00954067">
            <w:pPr>
              <w:pStyle w:val="ListParagraph"/>
              <w:tabs>
                <w:tab w:val="left" w:pos="0"/>
              </w:tabs>
              <w:ind w:left="288" w:hanging="288"/>
              <w:rPr>
                <w:rFonts w:ascii="Segoe UI" w:hAnsi="Segoe UI" w:cs="Segoe UI"/>
                <w:i/>
              </w:rPr>
            </w:pPr>
          </w:p>
          <w:p w:rsidR="00087A4B" w:rsidRDefault="00087A4B" w:rsidP="00954067">
            <w:pPr>
              <w:pStyle w:val="ListParagraph"/>
              <w:tabs>
                <w:tab w:val="left" w:pos="0"/>
              </w:tabs>
              <w:ind w:left="288" w:hanging="288"/>
              <w:rPr>
                <w:rFonts w:ascii="Segoe UI" w:hAnsi="Segoe UI" w:cs="Segoe UI"/>
                <w:i/>
              </w:rPr>
            </w:pPr>
          </w:p>
          <w:p w:rsidR="00087A4B" w:rsidRDefault="00087A4B" w:rsidP="00954067">
            <w:pPr>
              <w:pStyle w:val="ListParagraph"/>
              <w:tabs>
                <w:tab w:val="left" w:pos="0"/>
              </w:tabs>
              <w:ind w:left="288" w:hanging="288"/>
              <w:rPr>
                <w:rFonts w:ascii="Segoe UI" w:hAnsi="Segoe UI" w:cs="Segoe UI"/>
                <w:i/>
              </w:rPr>
            </w:pPr>
          </w:p>
          <w:p w:rsidR="00087A4B" w:rsidRDefault="00087A4B" w:rsidP="00954067">
            <w:pPr>
              <w:pStyle w:val="ListParagraph"/>
              <w:tabs>
                <w:tab w:val="left" w:pos="0"/>
              </w:tabs>
              <w:ind w:left="288" w:hanging="288"/>
              <w:rPr>
                <w:rFonts w:ascii="Segoe UI" w:hAnsi="Segoe UI" w:cs="Segoe UI"/>
                <w:i/>
              </w:rPr>
            </w:pPr>
          </w:p>
          <w:p w:rsidR="00087A4B" w:rsidRDefault="00087A4B" w:rsidP="00954067">
            <w:pPr>
              <w:pStyle w:val="ListParagraph"/>
              <w:tabs>
                <w:tab w:val="left" w:pos="0"/>
              </w:tabs>
              <w:ind w:left="288" w:hanging="288"/>
              <w:rPr>
                <w:rFonts w:ascii="Segoe UI" w:hAnsi="Segoe UI" w:cs="Segoe UI"/>
                <w:i/>
              </w:rPr>
            </w:pPr>
          </w:p>
          <w:p w:rsidR="00087A4B" w:rsidRDefault="00087A4B" w:rsidP="00954067">
            <w:pPr>
              <w:pStyle w:val="ListParagraph"/>
              <w:tabs>
                <w:tab w:val="left" w:pos="0"/>
              </w:tabs>
              <w:ind w:left="288" w:hanging="288"/>
              <w:rPr>
                <w:rFonts w:ascii="Segoe UI" w:hAnsi="Segoe UI" w:cs="Segoe UI"/>
                <w:i/>
              </w:rPr>
            </w:pPr>
          </w:p>
          <w:p w:rsidR="00087A4B" w:rsidRDefault="00087A4B" w:rsidP="00954067">
            <w:pPr>
              <w:pStyle w:val="ListParagraph"/>
              <w:tabs>
                <w:tab w:val="left" w:pos="0"/>
              </w:tabs>
              <w:ind w:left="288" w:hanging="288"/>
              <w:rPr>
                <w:rFonts w:ascii="Segoe UI" w:hAnsi="Segoe UI" w:cs="Segoe UI"/>
                <w:i/>
              </w:rPr>
            </w:pPr>
          </w:p>
          <w:p w:rsidR="00087A4B" w:rsidRDefault="00087A4B" w:rsidP="00954067">
            <w:pPr>
              <w:pStyle w:val="ListParagraph"/>
              <w:tabs>
                <w:tab w:val="left" w:pos="0"/>
              </w:tabs>
              <w:ind w:left="288" w:hanging="288"/>
              <w:rPr>
                <w:rFonts w:ascii="Segoe UI" w:hAnsi="Segoe UI" w:cs="Segoe UI"/>
                <w:i/>
              </w:rPr>
            </w:pPr>
          </w:p>
          <w:p w:rsidR="00087A4B" w:rsidRDefault="00087A4B" w:rsidP="00954067">
            <w:pPr>
              <w:pStyle w:val="ListParagraph"/>
              <w:tabs>
                <w:tab w:val="left" w:pos="0"/>
              </w:tabs>
              <w:ind w:left="288" w:hanging="288"/>
              <w:rPr>
                <w:rFonts w:ascii="Segoe UI" w:hAnsi="Segoe UI" w:cs="Segoe UI"/>
                <w:i/>
              </w:rPr>
            </w:pPr>
          </w:p>
          <w:p w:rsidR="00087A4B" w:rsidRDefault="00087A4B" w:rsidP="00954067">
            <w:pPr>
              <w:pStyle w:val="ListParagraph"/>
              <w:tabs>
                <w:tab w:val="left" w:pos="0"/>
              </w:tabs>
              <w:ind w:left="288" w:hanging="288"/>
              <w:rPr>
                <w:rFonts w:ascii="Segoe UI" w:hAnsi="Segoe UI" w:cs="Segoe UI"/>
                <w:i/>
              </w:rPr>
            </w:pPr>
          </w:p>
          <w:p w:rsidR="00087A4B" w:rsidRDefault="00087A4B" w:rsidP="00954067">
            <w:pPr>
              <w:pStyle w:val="ListParagraph"/>
              <w:tabs>
                <w:tab w:val="left" w:pos="0"/>
              </w:tabs>
              <w:ind w:left="288" w:hanging="288"/>
              <w:rPr>
                <w:rFonts w:ascii="Segoe UI" w:hAnsi="Segoe UI" w:cs="Segoe UI"/>
                <w:i/>
              </w:rPr>
            </w:pPr>
          </w:p>
          <w:p w:rsidR="00087A4B" w:rsidRDefault="00087A4B" w:rsidP="00954067">
            <w:pPr>
              <w:pStyle w:val="ListParagraph"/>
              <w:tabs>
                <w:tab w:val="left" w:pos="0"/>
              </w:tabs>
              <w:ind w:left="288" w:hanging="288"/>
              <w:rPr>
                <w:rFonts w:ascii="Segoe UI" w:hAnsi="Segoe UI" w:cs="Segoe UI"/>
                <w:i/>
              </w:rPr>
            </w:pPr>
          </w:p>
          <w:p w:rsidR="00087A4B" w:rsidRDefault="00087A4B" w:rsidP="00954067">
            <w:pPr>
              <w:pStyle w:val="ListParagraph"/>
              <w:tabs>
                <w:tab w:val="left" w:pos="0"/>
              </w:tabs>
              <w:ind w:left="288" w:hanging="288"/>
              <w:rPr>
                <w:rFonts w:ascii="Segoe UI" w:hAnsi="Segoe UI" w:cs="Segoe UI"/>
                <w:i/>
              </w:rPr>
            </w:pPr>
          </w:p>
          <w:p w:rsidR="00087A4B" w:rsidRDefault="00087A4B" w:rsidP="00954067">
            <w:pPr>
              <w:pStyle w:val="ListParagraph"/>
              <w:tabs>
                <w:tab w:val="left" w:pos="0"/>
              </w:tabs>
              <w:ind w:left="288" w:hanging="288"/>
              <w:rPr>
                <w:rFonts w:ascii="Segoe UI" w:hAnsi="Segoe UI" w:cs="Segoe UI"/>
                <w:i/>
              </w:rPr>
            </w:pPr>
          </w:p>
          <w:p w:rsidR="00087A4B" w:rsidRDefault="00087A4B" w:rsidP="00954067">
            <w:pPr>
              <w:pStyle w:val="ListParagraph"/>
              <w:tabs>
                <w:tab w:val="left" w:pos="0"/>
              </w:tabs>
              <w:ind w:left="288" w:hanging="288"/>
              <w:rPr>
                <w:rFonts w:ascii="Segoe UI" w:hAnsi="Segoe UI" w:cs="Segoe UI"/>
                <w:i/>
              </w:rPr>
            </w:pPr>
          </w:p>
          <w:p w:rsidR="00087A4B" w:rsidRDefault="00087A4B" w:rsidP="00954067">
            <w:pPr>
              <w:pStyle w:val="ListParagraph"/>
              <w:tabs>
                <w:tab w:val="left" w:pos="0"/>
              </w:tabs>
              <w:ind w:left="288" w:hanging="288"/>
              <w:rPr>
                <w:rFonts w:ascii="Segoe UI" w:hAnsi="Segoe UI" w:cs="Segoe UI"/>
                <w:i/>
              </w:rPr>
            </w:pPr>
          </w:p>
          <w:p w:rsidR="00087A4B" w:rsidRPr="00420A5F" w:rsidRDefault="00087A4B" w:rsidP="00954067">
            <w:pPr>
              <w:tabs>
                <w:tab w:val="left" w:pos="0"/>
              </w:tabs>
              <w:ind w:left="288" w:hanging="288"/>
              <w:rPr>
                <w:rFonts w:ascii="Segoe UI" w:hAnsi="Segoe UI" w:cs="Segoe UI"/>
                <w:i/>
              </w:rPr>
            </w:pPr>
          </w:p>
          <w:p w:rsidR="00087A4B" w:rsidRPr="00087A4B" w:rsidRDefault="00087A4B" w:rsidP="00146C85">
            <w:pPr>
              <w:tabs>
                <w:tab w:val="left" w:pos="0"/>
              </w:tabs>
              <w:ind w:left="288"/>
              <w:rPr>
                <w:rFonts w:ascii="Segoe UI" w:hAnsi="Segoe UI" w:cs="Segoe UI"/>
                <w:i/>
              </w:rPr>
            </w:pPr>
          </w:p>
        </w:tc>
      </w:tr>
      <w:tr w:rsidR="008A7E0F" w:rsidRPr="007438E9" w:rsidTr="00076DB7">
        <w:trPr>
          <w:gridAfter w:val="1"/>
          <w:wAfter w:w="7" w:type="dxa"/>
        </w:trPr>
        <w:tc>
          <w:tcPr>
            <w:tcW w:w="0" w:type="auto"/>
          </w:tcPr>
          <w:p w:rsidR="009D7F9F" w:rsidRDefault="009B5AF7" w:rsidP="007B5ACE">
            <w:pPr>
              <w:pStyle w:val="ListParagraph"/>
              <w:numPr>
                <w:ilvl w:val="0"/>
                <w:numId w:val="1"/>
              </w:numPr>
              <w:tabs>
                <w:tab w:val="left" w:pos="0"/>
              </w:tabs>
              <w:ind w:left="202" w:hanging="288"/>
              <w:rPr>
                <w:rFonts w:ascii="Segoe UI" w:hAnsi="Segoe UI" w:cs="Segoe UI"/>
              </w:rPr>
            </w:pPr>
            <w:r>
              <w:rPr>
                <w:rFonts w:ascii="Segoe UI" w:hAnsi="Segoe UI" w:cs="Segoe UI"/>
              </w:rPr>
              <w:lastRenderedPageBreak/>
              <w:t>Impact of 6 meter sea level rise</w:t>
            </w:r>
            <w:r w:rsidR="003B46E2">
              <w:rPr>
                <w:rFonts w:ascii="Segoe UI" w:hAnsi="Segoe UI" w:cs="Segoe UI"/>
              </w:rPr>
              <w:t xml:space="preserve"> (red)</w:t>
            </w:r>
          </w:p>
          <w:p w:rsidR="00673FFF" w:rsidRDefault="00673FFF" w:rsidP="00673FFF">
            <w:pPr>
              <w:tabs>
                <w:tab w:val="left" w:pos="0"/>
              </w:tabs>
              <w:rPr>
                <w:rFonts w:ascii="Segoe UI" w:hAnsi="Segoe UI" w:cs="Segoe UI"/>
              </w:rPr>
            </w:pPr>
          </w:p>
          <w:p w:rsidR="00673FFF" w:rsidRDefault="00673FFF" w:rsidP="00673FFF">
            <w:pPr>
              <w:tabs>
                <w:tab w:val="left" w:pos="0"/>
              </w:tabs>
              <w:rPr>
                <w:rFonts w:ascii="Segoe UI" w:hAnsi="Segoe UI" w:cs="Segoe UI"/>
              </w:rPr>
            </w:pPr>
          </w:p>
          <w:p w:rsidR="00025564" w:rsidRDefault="00025564" w:rsidP="00673FFF">
            <w:pPr>
              <w:tabs>
                <w:tab w:val="left" w:pos="0"/>
              </w:tabs>
              <w:rPr>
                <w:rFonts w:ascii="Segoe UI" w:hAnsi="Segoe UI" w:cs="Segoe UI"/>
              </w:rPr>
            </w:pPr>
          </w:p>
          <w:p w:rsidR="00025564" w:rsidRDefault="00025564" w:rsidP="00673FFF">
            <w:pPr>
              <w:tabs>
                <w:tab w:val="left" w:pos="0"/>
              </w:tabs>
              <w:rPr>
                <w:rFonts w:ascii="Segoe UI" w:hAnsi="Segoe UI" w:cs="Segoe UI"/>
              </w:rPr>
            </w:pPr>
          </w:p>
          <w:p w:rsidR="00025564" w:rsidRDefault="00025564" w:rsidP="00673FFF">
            <w:pPr>
              <w:tabs>
                <w:tab w:val="left" w:pos="0"/>
              </w:tabs>
              <w:rPr>
                <w:rFonts w:ascii="Segoe UI" w:hAnsi="Segoe UI" w:cs="Segoe UI"/>
              </w:rPr>
            </w:pPr>
          </w:p>
          <w:p w:rsidR="00025564" w:rsidRDefault="00025564" w:rsidP="00673FFF">
            <w:pPr>
              <w:tabs>
                <w:tab w:val="left" w:pos="0"/>
              </w:tabs>
              <w:rPr>
                <w:rFonts w:ascii="Segoe UI" w:hAnsi="Segoe UI" w:cs="Segoe UI"/>
              </w:rPr>
            </w:pPr>
          </w:p>
          <w:p w:rsidR="00554FC8" w:rsidRDefault="00554FC8" w:rsidP="00673FFF">
            <w:pPr>
              <w:tabs>
                <w:tab w:val="left" w:pos="0"/>
              </w:tabs>
              <w:rPr>
                <w:rFonts w:ascii="Segoe UI" w:hAnsi="Segoe UI" w:cs="Segoe UI"/>
              </w:rPr>
            </w:pPr>
          </w:p>
          <w:p w:rsidR="00554FC8" w:rsidRDefault="00554FC8" w:rsidP="00673FFF">
            <w:pPr>
              <w:tabs>
                <w:tab w:val="left" w:pos="0"/>
              </w:tabs>
              <w:rPr>
                <w:rFonts w:ascii="Segoe UI" w:hAnsi="Segoe UI" w:cs="Segoe UI"/>
              </w:rPr>
            </w:pPr>
          </w:p>
          <w:p w:rsidR="00025564" w:rsidRDefault="00025564" w:rsidP="00673FFF">
            <w:pPr>
              <w:tabs>
                <w:tab w:val="left" w:pos="0"/>
              </w:tabs>
              <w:rPr>
                <w:rFonts w:ascii="Segoe UI" w:hAnsi="Segoe UI" w:cs="Segoe UI"/>
              </w:rPr>
            </w:pPr>
          </w:p>
          <w:p w:rsidR="00025564" w:rsidRDefault="00025564" w:rsidP="00673FFF">
            <w:pPr>
              <w:tabs>
                <w:tab w:val="left" w:pos="0"/>
              </w:tabs>
              <w:rPr>
                <w:rFonts w:ascii="Segoe UI" w:hAnsi="Segoe UI" w:cs="Segoe UI"/>
              </w:rPr>
            </w:pPr>
          </w:p>
          <w:p w:rsidR="00673FFF" w:rsidRPr="00C371F6" w:rsidRDefault="00673FFF" w:rsidP="00087A4B">
            <w:pPr>
              <w:pStyle w:val="ListParagraph"/>
              <w:tabs>
                <w:tab w:val="left" w:pos="0"/>
              </w:tabs>
              <w:ind w:left="360"/>
              <w:rPr>
                <w:rFonts w:ascii="Segoe UI" w:hAnsi="Segoe UI" w:cs="Segoe UI"/>
              </w:rPr>
            </w:pPr>
          </w:p>
        </w:tc>
        <w:tc>
          <w:tcPr>
            <w:tcW w:w="4025" w:type="dxa"/>
          </w:tcPr>
          <w:p w:rsidR="00C52FA7" w:rsidRDefault="00420A5F" w:rsidP="00C52FA7">
            <w:pPr>
              <w:pStyle w:val="ListParagraph"/>
              <w:numPr>
                <w:ilvl w:val="0"/>
                <w:numId w:val="7"/>
              </w:numPr>
              <w:tabs>
                <w:tab w:val="left" w:pos="0"/>
              </w:tabs>
              <w:ind w:left="288"/>
              <w:jc w:val="both"/>
              <w:rPr>
                <w:rFonts w:ascii="Segoe UI" w:hAnsi="Segoe UI" w:cs="Segoe UI"/>
              </w:rPr>
            </w:pPr>
            <w:r>
              <w:rPr>
                <w:rFonts w:ascii="Segoe UI" w:hAnsi="Segoe UI" w:cs="Segoe UI"/>
              </w:rPr>
              <w:t>Another large piece to the climate change and health conversation is sea level</w:t>
            </w:r>
            <w:r w:rsidR="009549EB">
              <w:rPr>
                <w:rFonts w:ascii="Segoe UI" w:hAnsi="Segoe UI" w:cs="Segoe UI"/>
              </w:rPr>
              <w:t xml:space="preserve"> rise.  As temperatures increase</w:t>
            </w:r>
            <w:r>
              <w:rPr>
                <w:rFonts w:ascii="Segoe UI" w:hAnsi="Segoe UI" w:cs="Segoe UI"/>
              </w:rPr>
              <w:t>, ice all over the world is melting</w:t>
            </w:r>
            <w:r w:rsidR="00B20468">
              <w:rPr>
                <w:rFonts w:ascii="Segoe UI" w:hAnsi="Segoe UI" w:cs="Segoe UI"/>
              </w:rPr>
              <w:t>.  This melt</w:t>
            </w:r>
            <w:r w:rsidR="00EC4C09">
              <w:rPr>
                <w:rFonts w:ascii="Segoe UI" w:hAnsi="Segoe UI" w:cs="Segoe UI"/>
              </w:rPr>
              <w:t>ing</w:t>
            </w:r>
            <w:r w:rsidR="00B20468">
              <w:rPr>
                <w:rFonts w:ascii="Segoe UI" w:hAnsi="Segoe UI" w:cs="Segoe UI"/>
              </w:rPr>
              <w:t xml:space="preserve"> </w:t>
            </w:r>
            <w:r w:rsidR="00EC4C09">
              <w:rPr>
                <w:rFonts w:ascii="Segoe UI" w:hAnsi="Segoe UI" w:cs="Segoe UI"/>
              </w:rPr>
              <w:t>increases</w:t>
            </w:r>
            <w:r w:rsidR="00B20468">
              <w:rPr>
                <w:rFonts w:ascii="Segoe UI" w:hAnsi="Segoe UI" w:cs="Segoe UI"/>
              </w:rPr>
              <w:t xml:space="preserve"> sea level</w:t>
            </w:r>
            <w:r w:rsidR="009549EB">
              <w:rPr>
                <w:rFonts w:ascii="Segoe UI" w:hAnsi="Segoe UI" w:cs="Segoe UI"/>
              </w:rPr>
              <w:t xml:space="preserve"> along with a number of other factors</w:t>
            </w:r>
            <w:r w:rsidR="00B20468">
              <w:rPr>
                <w:rFonts w:ascii="Segoe UI" w:hAnsi="Segoe UI" w:cs="Segoe UI"/>
              </w:rPr>
              <w:t xml:space="preserve">. </w:t>
            </w:r>
            <w:r>
              <w:rPr>
                <w:rFonts w:ascii="Segoe UI" w:hAnsi="Segoe UI" w:cs="Segoe UI"/>
              </w:rPr>
              <w:t xml:space="preserve"> </w:t>
            </w:r>
            <w:r w:rsidR="009E7705" w:rsidRPr="00420A5F">
              <w:rPr>
                <w:rFonts w:ascii="Segoe UI" w:hAnsi="Segoe UI" w:cs="Segoe UI"/>
              </w:rPr>
              <w:t xml:space="preserve">This dataset shows in red what current land will be under </w:t>
            </w:r>
            <w:r w:rsidR="00C52FA7">
              <w:rPr>
                <w:rFonts w:ascii="Segoe UI" w:hAnsi="Segoe UI" w:cs="Segoe UI"/>
              </w:rPr>
              <w:t xml:space="preserve">rising water </w:t>
            </w:r>
            <w:r w:rsidR="008354CF">
              <w:rPr>
                <w:rFonts w:ascii="Segoe UI" w:hAnsi="Segoe UI" w:cs="Segoe UI"/>
              </w:rPr>
              <w:t xml:space="preserve">with </w:t>
            </w:r>
            <w:r w:rsidR="00C52FA7">
              <w:rPr>
                <w:rFonts w:ascii="Segoe UI" w:hAnsi="Segoe UI" w:cs="Segoe UI"/>
              </w:rPr>
              <w:t>up to</w:t>
            </w:r>
            <w:r w:rsidR="00D833AF" w:rsidRPr="00420A5F">
              <w:rPr>
                <w:rFonts w:ascii="Segoe UI" w:hAnsi="Segoe UI" w:cs="Segoe UI"/>
              </w:rPr>
              <w:t xml:space="preserve"> 6 me</w:t>
            </w:r>
            <w:r w:rsidR="004439BE">
              <w:rPr>
                <w:rFonts w:ascii="Segoe UI" w:hAnsi="Segoe UI" w:cs="Segoe UI"/>
              </w:rPr>
              <w:t xml:space="preserve">ter sea level rise or roughly </w:t>
            </w:r>
            <w:r w:rsidR="00B20468">
              <w:rPr>
                <w:rFonts w:ascii="Segoe UI" w:hAnsi="Segoe UI" w:cs="Segoe UI"/>
              </w:rPr>
              <w:t>20 feet.  If all of Greenland were to melt</w:t>
            </w:r>
            <w:r w:rsidR="005A2499">
              <w:rPr>
                <w:rFonts w:ascii="Segoe UI" w:hAnsi="Segoe UI" w:cs="Segoe UI"/>
              </w:rPr>
              <w:t>,</w:t>
            </w:r>
            <w:r w:rsidR="00B20468">
              <w:rPr>
                <w:rFonts w:ascii="Segoe UI" w:hAnsi="Segoe UI" w:cs="Segoe UI"/>
              </w:rPr>
              <w:t xml:space="preserve"> the world would be looking at a sea level rise of </w:t>
            </w:r>
            <w:r w:rsidR="004439BE">
              <w:rPr>
                <w:rFonts w:ascii="Segoe UI" w:hAnsi="Segoe UI" w:cs="Segoe UI"/>
              </w:rPr>
              <w:t xml:space="preserve">23 feet or about </w:t>
            </w:r>
            <w:r w:rsidR="00B20468">
              <w:rPr>
                <w:rFonts w:ascii="Segoe UI" w:hAnsi="Segoe UI" w:cs="Segoe UI"/>
              </w:rPr>
              <w:t>6 mete</w:t>
            </w:r>
            <w:r w:rsidR="004439BE">
              <w:rPr>
                <w:rFonts w:ascii="Segoe UI" w:hAnsi="Segoe UI" w:cs="Segoe UI"/>
              </w:rPr>
              <w:t>rs</w:t>
            </w:r>
            <w:r w:rsidR="00C52FA7">
              <w:rPr>
                <w:rFonts w:ascii="Segoe UI" w:hAnsi="Segoe UI" w:cs="Segoe UI"/>
              </w:rPr>
              <w:t xml:space="preserve">; this is therefore </w:t>
            </w:r>
            <w:r w:rsidR="005A2499">
              <w:rPr>
                <w:rFonts w:ascii="Segoe UI" w:hAnsi="Segoe UI" w:cs="Segoe UI"/>
              </w:rPr>
              <w:t xml:space="preserve">the change we would see on the </w:t>
            </w:r>
            <w:r w:rsidR="00C52FA7">
              <w:rPr>
                <w:rFonts w:ascii="Segoe UI" w:hAnsi="Segoe UI" w:cs="Segoe UI"/>
              </w:rPr>
              <w:t>coastlines of the world.</w:t>
            </w:r>
            <w:r w:rsidR="004439BE">
              <w:rPr>
                <w:rFonts w:ascii="Segoe UI" w:hAnsi="Segoe UI" w:cs="Segoe UI"/>
              </w:rPr>
              <w:t xml:space="preserve">  </w:t>
            </w:r>
          </w:p>
          <w:p w:rsidR="00FC0306" w:rsidRPr="00B20468" w:rsidRDefault="004439BE" w:rsidP="005A2499">
            <w:pPr>
              <w:pStyle w:val="ListParagraph"/>
              <w:numPr>
                <w:ilvl w:val="0"/>
                <w:numId w:val="7"/>
              </w:numPr>
              <w:tabs>
                <w:tab w:val="left" w:pos="0"/>
              </w:tabs>
              <w:ind w:left="288"/>
              <w:jc w:val="both"/>
              <w:rPr>
                <w:rFonts w:ascii="Segoe UI" w:hAnsi="Segoe UI" w:cs="Segoe UI"/>
              </w:rPr>
            </w:pPr>
            <w:r w:rsidRPr="004439BE">
              <w:rPr>
                <w:rFonts w:ascii="Segoe UI" w:hAnsi="Segoe UI" w:cs="Segoe UI"/>
                <w:i/>
              </w:rPr>
              <w:t>(Play the dataset)</w:t>
            </w:r>
            <w:r>
              <w:rPr>
                <w:rFonts w:ascii="Segoe UI" w:hAnsi="Segoe UI" w:cs="Segoe UI"/>
              </w:rPr>
              <w:t xml:space="preserve"> </w:t>
            </w:r>
            <w:r w:rsidR="00B20468">
              <w:rPr>
                <w:rFonts w:ascii="Segoe UI" w:hAnsi="Segoe UI" w:cs="Segoe UI"/>
              </w:rPr>
              <w:t>Rising sea level</w:t>
            </w:r>
            <w:r w:rsidR="009E7705">
              <w:rPr>
                <w:rFonts w:ascii="Segoe UI" w:hAnsi="Segoe UI" w:cs="Segoe UI"/>
              </w:rPr>
              <w:t xml:space="preserve"> will affect people in many </w:t>
            </w:r>
            <w:r w:rsidR="00D833AF">
              <w:rPr>
                <w:rFonts w:ascii="Segoe UI" w:hAnsi="Segoe UI" w:cs="Segoe UI"/>
              </w:rPr>
              <w:t xml:space="preserve">ways with one of the </w:t>
            </w:r>
            <w:r w:rsidR="009E7705">
              <w:rPr>
                <w:rFonts w:ascii="Segoe UI" w:hAnsi="Segoe UI" w:cs="Segoe UI"/>
              </w:rPr>
              <w:t>largest</w:t>
            </w:r>
            <w:r w:rsidR="009602DB">
              <w:rPr>
                <w:rFonts w:ascii="Segoe UI" w:hAnsi="Segoe UI" w:cs="Segoe UI"/>
              </w:rPr>
              <w:t xml:space="preserve"> impact</w:t>
            </w:r>
            <w:r w:rsidR="00D833AF">
              <w:rPr>
                <w:rFonts w:ascii="Segoe UI" w:hAnsi="Segoe UI" w:cs="Segoe UI"/>
              </w:rPr>
              <w:t>s</w:t>
            </w:r>
            <w:r w:rsidR="009602DB">
              <w:rPr>
                <w:rFonts w:ascii="Segoe UI" w:hAnsi="Segoe UI" w:cs="Segoe UI"/>
              </w:rPr>
              <w:t xml:space="preserve"> </w:t>
            </w:r>
            <w:r w:rsidR="00D833AF">
              <w:rPr>
                <w:rFonts w:ascii="Segoe UI" w:hAnsi="Segoe UI" w:cs="Segoe UI"/>
              </w:rPr>
              <w:t>being displacement from their homes.</w:t>
            </w:r>
            <w:r>
              <w:rPr>
                <w:rFonts w:ascii="Segoe UI" w:hAnsi="Segoe UI" w:cs="Segoe UI"/>
              </w:rPr>
              <w:t xml:space="preserve">  </w:t>
            </w:r>
            <w:r w:rsidR="005A2499">
              <w:rPr>
                <w:rFonts w:ascii="Segoe UI" w:hAnsi="Segoe UI" w:cs="Segoe UI"/>
              </w:rPr>
              <w:t>Security</w:t>
            </w:r>
            <w:r>
              <w:rPr>
                <w:rFonts w:ascii="Segoe UI" w:hAnsi="Segoe UI" w:cs="Segoe UI"/>
              </w:rPr>
              <w:t xml:space="preserve"> in one’s location is another of Maslow’s </w:t>
            </w:r>
            <w:r w:rsidR="005A01B0">
              <w:rPr>
                <w:rFonts w:ascii="Segoe UI" w:hAnsi="Segoe UI" w:cs="Segoe UI"/>
              </w:rPr>
              <w:t>physiological</w:t>
            </w:r>
            <w:r>
              <w:rPr>
                <w:rFonts w:ascii="Segoe UI" w:hAnsi="Segoe UI" w:cs="Segoe UI"/>
              </w:rPr>
              <w:t xml:space="preserve"> </w:t>
            </w:r>
            <w:r w:rsidR="00694348">
              <w:rPr>
                <w:rFonts w:ascii="Segoe UI" w:hAnsi="Segoe UI" w:cs="Segoe UI"/>
              </w:rPr>
              <w:t xml:space="preserve">or basic </w:t>
            </w:r>
            <w:r>
              <w:rPr>
                <w:rFonts w:ascii="Segoe UI" w:hAnsi="Segoe UI" w:cs="Segoe UI"/>
              </w:rPr>
              <w:t>needs.</w:t>
            </w:r>
            <w:r w:rsidR="001C0F4D">
              <w:rPr>
                <w:rFonts w:ascii="Segoe UI" w:hAnsi="Segoe UI" w:cs="Segoe UI"/>
              </w:rPr>
              <w:t xml:space="preserve">  </w:t>
            </w:r>
            <w:r w:rsidR="00E36E38" w:rsidRPr="001C0F4D">
              <w:rPr>
                <w:rFonts w:ascii="Segoe UI" w:hAnsi="Segoe UI" w:cs="Segoe UI"/>
              </w:rPr>
              <w:t xml:space="preserve">More than half of the world’s </w:t>
            </w:r>
            <w:r w:rsidR="009602DB" w:rsidRPr="001C0F4D">
              <w:rPr>
                <w:rFonts w:ascii="Segoe UI" w:hAnsi="Segoe UI" w:cs="Segoe UI"/>
              </w:rPr>
              <w:t>population lives with</w:t>
            </w:r>
            <w:r w:rsidR="009D102F" w:rsidRPr="001C0F4D">
              <w:rPr>
                <w:rFonts w:ascii="Segoe UI" w:hAnsi="Segoe UI" w:cs="Segoe UI"/>
              </w:rPr>
              <w:t xml:space="preserve">in </w:t>
            </w:r>
            <w:r w:rsidR="00E36E38" w:rsidRPr="001C0F4D">
              <w:rPr>
                <w:rFonts w:ascii="Segoe UI" w:hAnsi="Segoe UI" w:cs="Segoe UI"/>
              </w:rPr>
              <w:t xml:space="preserve">37 </w:t>
            </w:r>
            <w:r w:rsidR="00D833AF" w:rsidRPr="001C0F4D">
              <w:rPr>
                <w:rFonts w:ascii="Segoe UI" w:hAnsi="Segoe UI" w:cs="Segoe UI"/>
              </w:rPr>
              <w:t>miles (60km)</w:t>
            </w:r>
            <w:r w:rsidR="009D102F" w:rsidRPr="001C0F4D">
              <w:rPr>
                <w:rFonts w:ascii="Segoe UI" w:hAnsi="Segoe UI" w:cs="Segoe UI"/>
              </w:rPr>
              <w:t xml:space="preserve"> of the ocean with 600 million people living between 0-</w:t>
            </w:r>
            <w:r w:rsidR="00D833AF" w:rsidRPr="001C0F4D">
              <w:rPr>
                <w:rFonts w:ascii="Segoe UI" w:hAnsi="Segoe UI" w:cs="Segoe UI"/>
              </w:rPr>
              <w:t>~33 feet</w:t>
            </w:r>
            <w:r w:rsidR="009D102F" w:rsidRPr="001C0F4D">
              <w:rPr>
                <w:rFonts w:ascii="Segoe UI" w:hAnsi="Segoe UI" w:cs="Segoe UI"/>
              </w:rPr>
              <w:t xml:space="preserve"> </w:t>
            </w:r>
            <w:r w:rsidR="00087A4B" w:rsidRPr="001C0F4D">
              <w:rPr>
                <w:rFonts w:ascii="Segoe UI" w:hAnsi="Segoe UI" w:cs="Segoe UI"/>
              </w:rPr>
              <w:t xml:space="preserve">(0 to 10 meters) </w:t>
            </w:r>
            <w:r w:rsidR="009D102F" w:rsidRPr="001C0F4D">
              <w:rPr>
                <w:rFonts w:ascii="Segoe UI" w:hAnsi="Segoe UI" w:cs="Segoe UI"/>
              </w:rPr>
              <w:t xml:space="preserve">above sea level.  </w:t>
            </w:r>
            <w:r w:rsidR="009602DB" w:rsidRPr="001C0F4D">
              <w:rPr>
                <w:rFonts w:ascii="Segoe UI" w:hAnsi="Segoe UI" w:cs="Segoe UI"/>
              </w:rPr>
              <w:t>When people have to move</w:t>
            </w:r>
            <w:r w:rsidR="0056078D" w:rsidRPr="001C0F4D">
              <w:rPr>
                <w:rFonts w:ascii="Segoe UI" w:hAnsi="Segoe UI" w:cs="Segoe UI"/>
              </w:rPr>
              <w:t>,</w:t>
            </w:r>
            <w:r w:rsidR="00025564" w:rsidRPr="001C0F4D">
              <w:rPr>
                <w:rFonts w:ascii="Segoe UI" w:hAnsi="Segoe UI" w:cs="Segoe UI"/>
              </w:rPr>
              <w:t xml:space="preserve"> </w:t>
            </w:r>
            <w:r w:rsidR="009602DB" w:rsidRPr="001C0F4D">
              <w:rPr>
                <w:rFonts w:ascii="Segoe UI" w:hAnsi="Segoe UI" w:cs="Segoe UI"/>
              </w:rPr>
              <w:t>many aspects of their lives</w:t>
            </w:r>
            <w:r w:rsidR="00025564" w:rsidRPr="001C0F4D">
              <w:rPr>
                <w:rFonts w:ascii="Segoe UI" w:hAnsi="Segoe UI" w:cs="Segoe UI"/>
              </w:rPr>
              <w:t xml:space="preserve"> are </w:t>
            </w:r>
            <w:r w:rsidR="00025564" w:rsidRPr="001C0F4D">
              <w:rPr>
                <w:rFonts w:ascii="Segoe UI" w:hAnsi="Segoe UI" w:cs="Segoe UI"/>
              </w:rPr>
              <w:lastRenderedPageBreak/>
              <w:t>disrupted</w:t>
            </w:r>
            <w:r w:rsidR="005A2499">
              <w:rPr>
                <w:rFonts w:ascii="Segoe UI" w:hAnsi="Segoe UI" w:cs="Segoe UI"/>
              </w:rPr>
              <w:t>,</w:t>
            </w:r>
            <w:r w:rsidR="009602DB" w:rsidRPr="001C0F4D">
              <w:rPr>
                <w:rFonts w:ascii="Segoe UI" w:hAnsi="Segoe UI" w:cs="Segoe UI"/>
              </w:rPr>
              <w:t xml:space="preserve"> includin</w:t>
            </w:r>
            <w:r w:rsidR="009D102F" w:rsidRPr="001C0F4D">
              <w:rPr>
                <w:rFonts w:ascii="Segoe UI" w:hAnsi="Segoe UI" w:cs="Segoe UI"/>
              </w:rPr>
              <w:t>g their acce</w:t>
            </w:r>
            <w:r w:rsidR="00B20468">
              <w:rPr>
                <w:rFonts w:ascii="Segoe UI" w:hAnsi="Segoe UI" w:cs="Segoe UI"/>
              </w:rPr>
              <w:t xml:space="preserve">ss to health care.  This instability results in a dramatic change in people’s health </w:t>
            </w:r>
            <w:r w:rsidR="00C52FA7">
              <w:rPr>
                <w:rFonts w:ascii="Segoe UI" w:hAnsi="Segoe UI" w:cs="Segoe UI"/>
              </w:rPr>
              <w:t>and quality of life</w:t>
            </w:r>
            <w:r w:rsidR="00B20468">
              <w:rPr>
                <w:rFonts w:ascii="Segoe UI" w:hAnsi="Segoe UI" w:cs="Segoe UI"/>
              </w:rPr>
              <w:t xml:space="preserve">.  </w:t>
            </w:r>
          </w:p>
        </w:tc>
        <w:tc>
          <w:tcPr>
            <w:tcW w:w="3438" w:type="dxa"/>
            <w:gridSpan w:val="2"/>
          </w:tcPr>
          <w:p w:rsidR="00554FC8" w:rsidRDefault="00554FC8" w:rsidP="00B20468">
            <w:pPr>
              <w:tabs>
                <w:tab w:val="left" w:pos="0"/>
              </w:tabs>
              <w:rPr>
                <w:rFonts w:ascii="Segoe UI" w:hAnsi="Segoe UI" w:cs="Segoe UI"/>
                <w:i/>
              </w:rPr>
            </w:pPr>
          </w:p>
          <w:p w:rsidR="00B20468" w:rsidRDefault="00B20468" w:rsidP="00B20468">
            <w:pPr>
              <w:tabs>
                <w:tab w:val="left" w:pos="0"/>
              </w:tabs>
              <w:rPr>
                <w:rFonts w:ascii="Segoe UI" w:hAnsi="Segoe UI" w:cs="Segoe UI"/>
                <w:i/>
              </w:rPr>
            </w:pPr>
          </w:p>
          <w:p w:rsidR="00B20468" w:rsidRDefault="00B20468" w:rsidP="00B20468">
            <w:pPr>
              <w:tabs>
                <w:tab w:val="left" w:pos="0"/>
              </w:tabs>
              <w:rPr>
                <w:rFonts w:ascii="Segoe UI" w:hAnsi="Segoe UI" w:cs="Segoe UI"/>
                <w:i/>
              </w:rPr>
            </w:pPr>
          </w:p>
          <w:p w:rsidR="00B20468" w:rsidRDefault="00B20468" w:rsidP="00B20468">
            <w:pPr>
              <w:tabs>
                <w:tab w:val="left" w:pos="0"/>
              </w:tabs>
              <w:rPr>
                <w:rFonts w:ascii="Segoe UI" w:hAnsi="Segoe UI" w:cs="Segoe UI"/>
                <w:i/>
              </w:rPr>
            </w:pPr>
          </w:p>
          <w:p w:rsidR="00B20468" w:rsidRDefault="00B20468" w:rsidP="00B20468">
            <w:pPr>
              <w:tabs>
                <w:tab w:val="left" w:pos="0"/>
              </w:tabs>
              <w:rPr>
                <w:rFonts w:ascii="Segoe UI" w:hAnsi="Segoe UI" w:cs="Segoe UI"/>
                <w:i/>
              </w:rPr>
            </w:pPr>
          </w:p>
          <w:p w:rsidR="00B20468" w:rsidRDefault="00B20468" w:rsidP="00B20468">
            <w:pPr>
              <w:tabs>
                <w:tab w:val="left" w:pos="0"/>
              </w:tabs>
              <w:rPr>
                <w:rFonts w:ascii="Segoe UI" w:hAnsi="Segoe UI" w:cs="Segoe UI"/>
                <w:i/>
              </w:rPr>
            </w:pPr>
          </w:p>
          <w:p w:rsidR="00B20468" w:rsidRDefault="00B20468" w:rsidP="00B20468">
            <w:pPr>
              <w:tabs>
                <w:tab w:val="left" w:pos="0"/>
              </w:tabs>
              <w:rPr>
                <w:rFonts w:ascii="Segoe UI" w:hAnsi="Segoe UI" w:cs="Segoe UI"/>
                <w:i/>
              </w:rPr>
            </w:pPr>
          </w:p>
          <w:p w:rsidR="00B20468" w:rsidRDefault="00B20468" w:rsidP="00B20468">
            <w:pPr>
              <w:tabs>
                <w:tab w:val="left" w:pos="0"/>
              </w:tabs>
              <w:rPr>
                <w:rFonts w:ascii="Segoe UI" w:hAnsi="Segoe UI" w:cs="Segoe UI"/>
                <w:i/>
              </w:rPr>
            </w:pPr>
          </w:p>
          <w:p w:rsidR="00B20468" w:rsidRDefault="00B20468" w:rsidP="00B20468">
            <w:pPr>
              <w:tabs>
                <w:tab w:val="left" w:pos="0"/>
              </w:tabs>
              <w:rPr>
                <w:rFonts w:ascii="Segoe UI" w:hAnsi="Segoe UI" w:cs="Segoe UI"/>
                <w:i/>
              </w:rPr>
            </w:pPr>
          </w:p>
          <w:p w:rsidR="00B20468" w:rsidRDefault="00B20468" w:rsidP="00B20468">
            <w:pPr>
              <w:tabs>
                <w:tab w:val="left" w:pos="0"/>
              </w:tabs>
              <w:rPr>
                <w:rFonts w:ascii="Segoe UI" w:hAnsi="Segoe UI" w:cs="Segoe UI"/>
                <w:i/>
              </w:rPr>
            </w:pPr>
          </w:p>
          <w:p w:rsidR="009549EB" w:rsidRDefault="009549EB" w:rsidP="00B20468">
            <w:pPr>
              <w:tabs>
                <w:tab w:val="left" w:pos="0"/>
              </w:tabs>
              <w:rPr>
                <w:rFonts w:ascii="Segoe UI" w:hAnsi="Segoe UI" w:cs="Segoe UI"/>
                <w:i/>
              </w:rPr>
            </w:pPr>
          </w:p>
          <w:p w:rsidR="00D7151F" w:rsidRDefault="00D7151F" w:rsidP="004439BE">
            <w:pPr>
              <w:tabs>
                <w:tab w:val="left" w:pos="0"/>
              </w:tabs>
              <w:rPr>
                <w:rFonts w:ascii="Segoe UI" w:hAnsi="Segoe UI" w:cs="Segoe UI"/>
                <w:i/>
              </w:rPr>
            </w:pPr>
          </w:p>
          <w:p w:rsidR="004439BE" w:rsidRDefault="004439BE" w:rsidP="004439BE">
            <w:pPr>
              <w:tabs>
                <w:tab w:val="left" w:pos="0"/>
              </w:tabs>
              <w:rPr>
                <w:rFonts w:ascii="Segoe UI" w:hAnsi="Segoe UI" w:cs="Segoe UI"/>
                <w:i/>
              </w:rPr>
            </w:pPr>
          </w:p>
          <w:p w:rsidR="004439BE" w:rsidRDefault="004439BE" w:rsidP="004439BE">
            <w:pPr>
              <w:tabs>
                <w:tab w:val="left" w:pos="0"/>
              </w:tabs>
              <w:rPr>
                <w:rFonts w:ascii="Segoe UI" w:hAnsi="Segoe UI" w:cs="Segoe UI"/>
                <w:i/>
              </w:rPr>
            </w:pPr>
          </w:p>
          <w:p w:rsidR="004439BE" w:rsidRPr="004439BE" w:rsidRDefault="004439BE" w:rsidP="004439BE">
            <w:pPr>
              <w:tabs>
                <w:tab w:val="left" w:pos="0"/>
              </w:tabs>
              <w:rPr>
                <w:rFonts w:ascii="Segoe UI" w:hAnsi="Segoe UI" w:cs="Segoe UI"/>
                <w:i/>
              </w:rPr>
            </w:pPr>
          </w:p>
          <w:p w:rsidR="00554FC8" w:rsidRDefault="00723EA9" w:rsidP="00146C85">
            <w:pPr>
              <w:pStyle w:val="ListParagraph"/>
              <w:tabs>
                <w:tab w:val="left" w:pos="0"/>
              </w:tabs>
              <w:ind w:left="288" w:hanging="270"/>
              <w:rPr>
                <w:rFonts w:ascii="Segoe UI" w:hAnsi="Segoe UI" w:cs="Segoe UI"/>
                <w:i/>
              </w:rPr>
            </w:pPr>
            <w:r>
              <w:rPr>
                <w:rFonts w:ascii="Segoe UI" w:hAnsi="Segoe UI" w:cs="Segoe UI"/>
                <w:i/>
              </w:rPr>
              <w:t>B.  Play</w:t>
            </w:r>
            <w:r w:rsidR="007B6736">
              <w:rPr>
                <w:rFonts w:ascii="Segoe UI" w:hAnsi="Segoe UI" w:cs="Segoe UI"/>
                <w:i/>
              </w:rPr>
              <w:t xml:space="preserve"> the dataset.  On the second run through stop the dataset at the point of maximum</w:t>
            </w:r>
            <w:r>
              <w:rPr>
                <w:rFonts w:ascii="Segoe UI" w:hAnsi="Segoe UI" w:cs="Segoe UI"/>
                <w:i/>
              </w:rPr>
              <w:t xml:space="preserve"> sea level rise</w:t>
            </w:r>
            <w:r w:rsidR="007B6736">
              <w:rPr>
                <w:rFonts w:ascii="Segoe UI" w:hAnsi="Segoe UI" w:cs="Segoe UI"/>
                <w:i/>
              </w:rPr>
              <w:t xml:space="preserve"> </w:t>
            </w:r>
            <w:r>
              <w:rPr>
                <w:rFonts w:ascii="Segoe UI" w:hAnsi="Segoe UI" w:cs="Segoe UI"/>
                <w:i/>
              </w:rPr>
              <w:t xml:space="preserve">(greatest </w:t>
            </w:r>
            <w:r w:rsidR="007B6736">
              <w:rPr>
                <w:rFonts w:ascii="Segoe UI" w:hAnsi="Segoe UI" w:cs="Segoe UI"/>
                <w:i/>
              </w:rPr>
              <w:t>red</w:t>
            </w:r>
            <w:r>
              <w:rPr>
                <w:rFonts w:ascii="Segoe UI" w:hAnsi="Segoe UI" w:cs="Segoe UI"/>
                <w:i/>
              </w:rPr>
              <w:t>)</w:t>
            </w:r>
            <w:r w:rsidR="007B6736">
              <w:rPr>
                <w:rFonts w:ascii="Segoe UI" w:hAnsi="Segoe UI" w:cs="Segoe UI"/>
                <w:i/>
              </w:rPr>
              <w:t xml:space="preserve">.  </w:t>
            </w:r>
          </w:p>
          <w:p w:rsidR="00554FC8" w:rsidRDefault="00554FC8" w:rsidP="00146C85">
            <w:pPr>
              <w:pStyle w:val="ListParagraph"/>
              <w:tabs>
                <w:tab w:val="left" w:pos="0"/>
              </w:tabs>
              <w:ind w:left="288" w:hanging="270"/>
              <w:rPr>
                <w:rFonts w:ascii="Segoe UI" w:hAnsi="Segoe UI" w:cs="Segoe UI"/>
                <w:i/>
              </w:rPr>
            </w:pPr>
          </w:p>
          <w:p w:rsidR="00554FC8" w:rsidRDefault="00554FC8" w:rsidP="00146C85">
            <w:pPr>
              <w:pStyle w:val="ListParagraph"/>
              <w:tabs>
                <w:tab w:val="left" w:pos="0"/>
              </w:tabs>
              <w:ind w:left="288" w:hanging="270"/>
              <w:rPr>
                <w:rFonts w:ascii="Segoe UI" w:hAnsi="Segoe UI" w:cs="Segoe UI"/>
                <w:i/>
              </w:rPr>
            </w:pPr>
          </w:p>
          <w:p w:rsidR="00554FC8" w:rsidRDefault="00554FC8" w:rsidP="00146C85">
            <w:pPr>
              <w:pStyle w:val="ListParagraph"/>
              <w:tabs>
                <w:tab w:val="left" w:pos="0"/>
              </w:tabs>
              <w:ind w:left="288" w:hanging="270"/>
              <w:rPr>
                <w:rFonts w:ascii="Segoe UI" w:hAnsi="Segoe UI" w:cs="Segoe UI"/>
                <w:i/>
              </w:rPr>
            </w:pPr>
          </w:p>
          <w:p w:rsidR="00554FC8" w:rsidRDefault="00554FC8" w:rsidP="0055633A">
            <w:pPr>
              <w:pStyle w:val="ListParagraph"/>
              <w:tabs>
                <w:tab w:val="left" w:pos="0"/>
              </w:tabs>
              <w:ind w:left="270"/>
              <w:rPr>
                <w:rFonts w:ascii="Segoe UI" w:hAnsi="Segoe UI" w:cs="Segoe UI"/>
                <w:i/>
              </w:rPr>
            </w:pPr>
          </w:p>
          <w:p w:rsidR="000215A7" w:rsidRDefault="000215A7" w:rsidP="00554FC8">
            <w:pPr>
              <w:tabs>
                <w:tab w:val="left" w:pos="0"/>
              </w:tabs>
              <w:rPr>
                <w:rFonts w:ascii="Segoe UI" w:hAnsi="Segoe UI" w:cs="Segoe UI"/>
                <w:i/>
              </w:rPr>
            </w:pPr>
          </w:p>
          <w:p w:rsidR="000215A7" w:rsidRDefault="000215A7" w:rsidP="00554FC8">
            <w:pPr>
              <w:tabs>
                <w:tab w:val="left" w:pos="0"/>
              </w:tabs>
              <w:rPr>
                <w:rFonts w:ascii="Segoe UI" w:hAnsi="Segoe UI" w:cs="Segoe UI"/>
                <w:i/>
              </w:rPr>
            </w:pPr>
          </w:p>
          <w:p w:rsidR="000215A7" w:rsidRPr="00554FC8" w:rsidRDefault="000215A7" w:rsidP="00554FC8">
            <w:pPr>
              <w:tabs>
                <w:tab w:val="left" w:pos="0"/>
              </w:tabs>
              <w:rPr>
                <w:rFonts w:ascii="Segoe UI" w:hAnsi="Segoe UI" w:cs="Segoe UI"/>
                <w:i/>
              </w:rPr>
            </w:pPr>
          </w:p>
        </w:tc>
      </w:tr>
      <w:tr w:rsidR="008A7E0F" w:rsidRPr="007438E9" w:rsidTr="00076DB7">
        <w:trPr>
          <w:gridAfter w:val="1"/>
          <w:wAfter w:w="7" w:type="dxa"/>
        </w:trPr>
        <w:tc>
          <w:tcPr>
            <w:tcW w:w="0" w:type="auto"/>
          </w:tcPr>
          <w:p w:rsidR="00A9559E" w:rsidRDefault="003B46E2" w:rsidP="007B5ACE">
            <w:pPr>
              <w:pStyle w:val="ListParagraph"/>
              <w:numPr>
                <w:ilvl w:val="0"/>
                <w:numId w:val="1"/>
              </w:numPr>
              <w:tabs>
                <w:tab w:val="left" w:pos="0"/>
              </w:tabs>
              <w:ind w:left="288" w:hanging="288"/>
              <w:rPr>
                <w:rFonts w:ascii="Segoe UI" w:hAnsi="Segoe UI" w:cs="Segoe UI"/>
              </w:rPr>
            </w:pPr>
            <w:r>
              <w:rPr>
                <w:rFonts w:ascii="Segoe UI" w:hAnsi="Segoe UI" w:cs="Segoe UI"/>
              </w:rPr>
              <w:lastRenderedPageBreak/>
              <w:t xml:space="preserve">FIM </w:t>
            </w:r>
            <w:proofErr w:type="spellStart"/>
            <w:r>
              <w:rPr>
                <w:rFonts w:ascii="Segoe UI" w:hAnsi="Segoe UI" w:cs="Segoe UI"/>
              </w:rPr>
              <w:t>Chem</w:t>
            </w:r>
            <w:proofErr w:type="spellEnd"/>
            <w:r>
              <w:rPr>
                <w:rFonts w:ascii="Segoe UI" w:hAnsi="Segoe UI" w:cs="Segoe UI"/>
              </w:rPr>
              <w:t xml:space="preserve"> Model- Three Aerosol Species</w:t>
            </w:r>
          </w:p>
          <w:p w:rsidR="00A9559E" w:rsidRDefault="00A9559E" w:rsidP="00A9559E">
            <w:pPr>
              <w:pStyle w:val="ListParagraph"/>
              <w:tabs>
                <w:tab w:val="left" w:pos="0"/>
              </w:tabs>
              <w:ind w:left="360"/>
              <w:rPr>
                <w:rFonts w:ascii="Segoe UI" w:hAnsi="Segoe UI" w:cs="Segoe UI"/>
              </w:rPr>
            </w:pPr>
          </w:p>
          <w:p w:rsidR="00A9559E" w:rsidRDefault="00A9559E" w:rsidP="00A9559E">
            <w:pPr>
              <w:pStyle w:val="ListParagraph"/>
              <w:tabs>
                <w:tab w:val="left" w:pos="0"/>
              </w:tabs>
              <w:ind w:left="360"/>
              <w:rPr>
                <w:rFonts w:ascii="Segoe UI" w:hAnsi="Segoe UI" w:cs="Segoe UI"/>
              </w:rPr>
            </w:pPr>
          </w:p>
          <w:p w:rsidR="00A9559E" w:rsidRDefault="00A9559E" w:rsidP="00A9559E">
            <w:pPr>
              <w:pStyle w:val="ListParagraph"/>
              <w:tabs>
                <w:tab w:val="left" w:pos="0"/>
              </w:tabs>
              <w:ind w:left="360"/>
              <w:rPr>
                <w:rFonts w:ascii="Segoe UI" w:hAnsi="Segoe UI" w:cs="Segoe UI"/>
              </w:rPr>
            </w:pPr>
          </w:p>
          <w:p w:rsidR="00A9559E" w:rsidRDefault="00A9559E" w:rsidP="00A9559E">
            <w:pPr>
              <w:pStyle w:val="ListParagraph"/>
              <w:tabs>
                <w:tab w:val="left" w:pos="0"/>
              </w:tabs>
              <w:ind w:left="360"/>
              <w:rPr>
                <w:rFonts w:ascii="Segoe UI" w:hAnsi="Segoe UI" w:cs="Segoe UI"/>
              </w:rPr>
            </w:pPr>
          </w:p>
          <w:p w:rsidR="00A9559E" w:rsidRDefault="00A9559E" w:rsidP="00A9559E">
            <w:pPr>
              <w:pStyle w:val="ListParagraph"/>
              <w:tabs>
                <w:tab w:val="left" w:pos="0"/>
              </w:tabs>
              <w:ind w:left="360"/>
              <w:rPr>
                <w:rFonts w:ascii="Segoe UI" w:hAnsi="Segoe UI" w:cs="Segoe UI"/>
              </w:rPr>
            </w:pPr>
          </w:p>
          <w:p w:rsidR="00A9559E" w:rsidRDefault="00A9559E" w:rsidP="00A9559E">
            <w:pPr>
              <w:pStyle w:val="ListParagraph"/>
              <w:tabs>
                <w:tab w:val="left" w:pos="0"/>
              </w:tabs>
              <w:ind w:left="360"/>
              <w:rPr>
                <w:rFonts w:ascii="Segoe UI" w:hAnsi="Segoe UI" w:cs="Segoe UI"/>
              </w:rPr>
            </w:pPr>
          </w:p>
          <w:p w:rsidR="00A9559E" w:rsidRDefault="00A9559E" w:rsidP="00A9559E">
            <w:pPr>
              <w:pStyle w:val="ListParagraph"/>
              <w:tabs>
                <w:tab w:val="left" w:pos="0"/>
              </w:tabs>
              <w:ind w:left="360"/>
              <w:rPr>
                <w:rFonts w:ascii="Segoe UI" w:hAnsi="Segoe UI" w:cs="Segoe UI"/>
              </w:rPr>
            </w:pPr>
          </w:p>
          <w:p w:rsidR="00A9559E" w:rsidRDefault="00A9559E" w:rsidP="00A9559E">
            <w:pPr>
              <w:pStyle w:val="ListParagraph"/>
              <w:tabs>
                <w:tab w:val="left" w:pos="0"/>
              </w:tabs>
              <w:ind w:left="360"/>
              <w:rPr>
                <w:rFonts w:ascii="Segoe UI" w:hAnsi="Segoe UI" w:cs="Segoe UI"/>
              </w:rPr>
            </w:pPr>
          </w:p>
          <w:p w:rsidR="00A9559E" w:rsidRDefault="00A9559E" w:rsidP="00A9559E">
            <w:pPr>
              <w:pStyle w:val="ListParagraph"/>
              <w:tabs>
                <w:tab w:val="left" w:pos="0"/>
              </w:tabs>
              <w:ind w:left="360"/>
              <w:rPr>
                <w:rFonts w:ascii="Segoe UI" w:hAnsi="Segoe UI" w:cs="Segoe UI"/>
              </w:rPr>
            </w:pPr>
          </w:p>
          <w:p w:rsidR="00A9559E" w:rsidRDefault="00A9559E" w:rsidP="00A9559E">
            <w:pPr>
              <w:pStyle w:val="ListParagraph"/>
              <w:tabs>
                <w:tab w:val="left" w:pos="0"/>
              </w:tabs>
              <w:ind w:left="360"/>
              <w:rPr>
                <w:rFonts w:ascii="Segoe UI" w:hAnsi="Segoe UI" w:cs="Segoe UI"/>
              </w:rPr>
            </w:pPr>
          </w:p>
          <w:p w:rsidR="00A9559E" w:rsidRDefault="00A9559E" w:rsidP="00A9559E">
            <w:pPr>
              <w:pStyle w:val="ListParagraph"/>
              <w:tabs>
                <w:tab w:val="left" w:pos="0"/>
              </w:tabs>
              <w:ind w:left="360"/>
              <w:rPr>
                <w:rFonts w:ascii="Segoe UI" w:hAnsi="Segoe UI" w:cs="Segoe UI"/>
              </w:rPr>
            </w:pPr>
          </w:p>
          <w:p w:rsidR="00D833AF" w:rsidRDefault="00D833AF" w:rsidP="00A9559E">
            <w:pPr>
              <w:pStyle w:val="ListParagraph"/>
              <w:tabs>
                <w:tab w:val="left" w:pos="0"/>
              </w:tabs>
              <w:ind w:left="360"/>
              <w:rPr>
                <w:rFonts w:ascii="Segoe UI" w:hAnsi="Segoe UI" w:cs="Segoe UI"/>
              </w:rPr>
            </w:pPr>
          </w:p>
          <w:p w:rsidR="00D833AF" w:rsidRDefault="00D833AF" w:rsidP="00A9559E">
            <w:pPr>
              <w:pStyle w:val="ListParagraph"/>
              <w:tabs>
                <w:tab w:val="left" w:pos="0"/>
              </w:tabs>
              <w:ind w:left="360"/>
              <w:rPr>
                <w:rFonts w:ascii="Segoe UI" w:hAnsi="Segoe UI" w:cs="Segoe UI"/>
              </w:rPr>
            </w:pPr>
          </w:p>
          <w:p w:rsidR="00D833AF" w:rsidRDefault="00D833AF" w:rsidP="00A9559E">
            <w:pPr>
              <w:pStyle w:val="ListParagraph"/>
              <w:tabs>
                <w:tab w:val="left" w:pos="0"/>
              </w:tabs>
              <w:ind w:left="360"/>
              <w:rPr>
                <w:rFonts w:ascii="Segoe UI" w:hAnsi="Segoe UI" w:cs="Segoe UI"/>
              </w:rPr>
            </w:pPr>
          </w:p>
          <w:p w:rsidR="00D833AF" w:rsidRDefault="00D833AF" w:rsidP="00A9559E">
            <w:pPr>
              <w:pStyle w:val="ListParagraph"/>
              <w:tabs>
                <w:tab w:val="left" w:pos="0"/>
              </w:tabs>
              <w:ind w:left="360"/>
              <w:rPr>
                <w:rFonts w:ascii="Segoe UI" w:hAnsi="Segoe UI" w:cs="Segoe UI"/>
              </w:rPr>
            </w:pPr>
          </w:p>
          <w:p w:rsidR="00C45C38" w:rsidRDefault="00C45C38" w:rsidP="00A9559E">
            <w:pPr>
              <w:pStyle w:val="ListParagraph"/>
              <w:tabs>
                <w:tab w:val="left" w:pos="0"/>
              </w:tabs>
              <w:ind w:left="360"/>
              <w:rPr>
                <w:rFonts w:ascii="Segoe UI" w:hAnsi="Segoe UI" w:cs="Segoe UI"/>
              </w:rPr>
            </w:pPr>
          </w:p>
          <w:p w:rsidR="00C45C38" w:rsidRDefault="00C45C38" w:rsidP="00A9559E">
            <w:pPr>
              <w:pStyle w:val="ListParagraph"/>
              <w:tabs>
                <w:tab w:val="left" w:pos="0"/>
              </w:tabs>
              <w:ind w:left="360"/>
              <w:rPr>
                <w:rFonts w:ascii="Segoe UI" w:hAnsi="Segoe UI" w:cs="Segoe UI"/>
              </w:rPr>
            </w:pPr>
          </w:p>
          <w:p w:rsidR="00C45C38" w:rsidRPr="006467DD" w:rsidRDefault="00C45C38" w:rsidP="006467DD">
            <w:pPr>
              <w:tabs>
                <w:tab w:val="left" w:pos="0"/>
              </w:tabs>
              <w:rPr>
                <w:rFonts w:ascii="Segoe UI" w:hAnsi="Segoe UI" w:cs="Segoe UI"/>
              </w:rPr>
            </w:pPr>
          </w:p>
          <w:p w:rsidR="00C45C38" w:rsidRDefault="00C45C38" w:rsidP="00A9559E">
            <w:pPr>
              <w:pStyle w:val="ListParagraph"/>
              <w:tabs>
                <w:tab w:val="left" w:pos="0"/>
              </w:tabs>
              <w:ind w:left="360"/>
              <w:rPr>
                <w:rFonts w:ascii="Segoe UI" w:hAnsi="Segoe UI" w:cs="Segoe UI"/>
              </w:rPr>
            </w:pPr>
          </w:p>
          <w:p w:rsidR="00B20468" w:rsidRDefault="00B20468" w:rsidP="00A9559E">
            <w:pPr>
              <w:pStyle w:val="ListParagraph"/>
              <w:tabs>
                <w:tab w:val="left" w:pos="0"/>
              </w:tabs>
              <w:ind w:left="360"/>
              <w:rPr>
                <w:rFonts w:ascii="Segoe UI" w:hAnsi="Segoe UI" w:cs="Segoe UI"/>
              </w:rPr>
            </w:pPr>
          </w:p>
          <w:p w:rsidR="00B20468" w:rsidRDefault="00B20468" w:rsidP="00A01D8D">
            <w:pPr>
              <w:tabs>
                <w:tab w:val="left" w:pos="0"/>
              </w:tabs>
              <w:rPr>
                <w:rFonts w:ascii="Segoe UI" w:hAnsi="Segoe UI" w:cs="Segoe UI"/>
              </w:rPr>
            </w:pPr>
          </w:p>
          <w:p w:rsidR="00670EA8" w:rsidRDefault="00670EA8" w:rsidP="00A01D8D">
            <w:pPr>
              <w:tabs>
                <w:tab w:val="left" w:pos="0"/>
              </w:tabs>
              <w:rPr>
                <w:rFonts w:ascii="Segoe UI" w:hAnsi="Segoe UI" w:cs="Segoe UI"/>
              </w:rPr>
            </w:pPr>
          </w:p>
          <w:p w:rsidR="00670EA8" w:rsidRDefault="00670EA8" w:rsidP="00A01D8D">
            <w:pPr>
              <w:tabs>
                <w:tab w:val="left" w:pos="0"/>
              </w:tabs>
              <w:rPr>
                <w:rFonts w:ascii="Segoe UI" w:hAnsi="Segoe UI" w:cs="Segoe UI"/>
              </w:rPr>
            </w:pPr>
          </w:p>
          <w:p w:rsidR="00670EA8" w:rsidRDefault="00670EA8" w:rsidP="00A01D8D">
            <w:pPr>
              <w:tabs>
                <w:tab w:val="left" w:pos="0"/>
              </w:tabs>
              <w:rPr>
                <w:rFonts w:ascii="Segoe UI" w:hAnsi="Segoe UI" w:cs="Segoe UI"/>
              </w:rPr>
            </w:pPr>
          </w:p>
          <w:p w:rsidR="00670EA8" w:rsidRDefault="00670EA8" w:rsidP="00A01D8D">
            <w:pPr>
              <w:tabs>
                <w:tab w:val="left" w:pos="0"/>
              </w:tabs>
              <w:rPr>
                <w:rFonts w:ascii="Segoe UI" w:hAnsi="Segoe UI" w:cs="Segoe UI"/>
              </w:rPr>
            </w:pPr>
          </w:p>
          <w:p w:rsidR="00670EA8" w:rsidRDefault="00670EA8" w:rsidP="00A01D8D">
            <w:pPr>
              <w:tabs>
                <w:tab w:val="left" w:pos="0"/>
              </w:tabs>
              <w:rPr>
                <w:rFonts w:ascii="Segoe UI" w:hAnsi="Segoe UI" w:cs="Segoe UI"/>
              </w:rPr>
            </w:pPr>
          </w:p>
          <w:p w:rsidR="00D352C1" w:rsidRDefault="00D352C1" w:rsidP="00A01D8D">
            <w:pPr>
              <w:tabs>
                <w:tab w:val="left" w:pos="0"/>
              </w:tabs>
              <w:rPr>
                <w:rFonts w:ascii="Segoe UI" w:hAnsi="Segoe UI" w:cs="Segoe UI"/>
              </w:rPr>
            </w:pPr>
          </w:p>
          <w:p w:rsidR="007B5ACE" w:rsidRDefault="007B5ACE" w:rsidP="00A01D8D">
            <w:pPr>
              <w:tabs>
                <w:tab w:val="left" w:pos="0"/>
              </w:tabs>
              <w:rPr>
                <w:rFonts w:ascii="Segoe UI" w:hAnsi="Segoe UI" w:cs="Segoe UI"/>
              </w:rPr>
            </w:pPr>
          </w:p>
          <w:p w:rsidR="00E42C8E" w:rsidRDefault="00E42C8E" w:rsidP="00A01D8D">
            <w:pPr>
              <w:tabs>
                <w:tab w:val="left" w:pos="0"/>
              </w:tabs>
              <w:rPr>
                <w:rFonts w:ascii="Segoe UI" w:hAnsi="Segoe UI" w:cs="Segoe UI"/>
              </w:rPr>
            </w:pPr>
          </w:p>
          <w:p w:rsidR="00EC4C09" w:rsidRPr="00A01D8D" w:rsidRDefault="00EC4C09" w:rsidP="00A01D8D">
            <w:pPr>
              <w:tabs>
                <w:tab w:val="left" w:pos="0"/>
              </w:tabs>
              <w:rPr>
                <w:rFonts w:ascii="Segoe UI" w:hAnsi="Segoe UI" w:cs="Segoe UI"/>
              </w:rPr>
            </w:pPr>
          </w:p>
          <w:p w:rsidR="009602DB" w:rsidRPr="00A9559E" w:rsidRDefault="009602DB" w:rsidP="007B5ACE">
            <w:pPr>
              <w:pStyle w:val="ListParagraph"/>
              <w:numPr>
                <w:ilvl w:val="0"/>
                <w:numId w:val="1"/>
              </w:numPr>
              <w:tabs>
                <w:tab w:val="left" w:pos="0"/>
              </w:tabs>
              <w:ind w:left="288" w:hanging="288"/>
              <w:rPr>
                <w:rFonts w:ascii="Segoe UI" w:hAnsi="Segoe UI" w:cs="Segoe UI"/>
              </w:rPr>
            </w:pPr>
            <w:r w:rsidRPr="00A9559E">
              <w:rPr>
                <w:rFonts w:ascii="Segoe UI" w:hAnsi="Segoe UI" w:cs="Segoe UI"/>
                <w:i/>
              </w:rPr>
              <w:t xml:space="preserve">Overlay </w:t>
            </w:r>
            <w:r w:rsidRPr="00A9559E">
              <w:rPr>
                <w:rFonts w:ascii="Segoe UI" w:hAnsi="Segoe UI" w:cs="Segoe UI"/>
              </w:rPr>
              <w:t>Earth at Night</w:t>
            </w:r>
            <w:r w:rsidR="00EF1EDC">
              <w:rPr>
                <w:rFonts w:ascii="Segoe UI" w:hAnsi="Segoe UI" w:cs="Segoe UI"/>
              </w:rPr>
              <w:t>- Black Marble 2012</w:t>
            </w:r>
          </w:p>
        </w:tc>
        <w:tc>
          <w:tcPr>
            <w:tcW w:w="4025" w:type="dxa"/>
          </w:tcPr>
          <w:p w:rsidR="00AD38CB" w:rsidRPr="001C0F4D" w:rsidRDefault="006B0825" w:rsidP="00655E33">
            <w:pPr>
              <w:pStyle w:val="ListParagraph"/>
              <w:numPr>
                <w:ilvl w:val="0"/>
                <w:numId w:val="8"/>
              </w:numPr>
              <w:tabs>
                <w:tab w:val="left" w:pos="0"/>
              </w:tabs>
              <w:spacing w:before="240"/>
              <w:ind w:left="288"/>
              <w:jc w:val="both"/>
              <w:rPr>
                <w:rFonts w:ascii="Segoe UI" w:hAnsi="Segoe UI" w:cs="Segoe UI"/>
              </w:rPr>
            </w:pPr>
            <w:r>
              <w:rPr>
                <w:rFonts w:ascii="Segoe UI" w:hAnsi="Segoe UI" w:cs="Segoe UI"/>
              </w:rPr>
              <w:t>Now that we’ve laid the groundwork, let’s move on with</w:t>
            </w:r>
            <w:r w:rsidR="00D7151F">
              <w:rPr>
                <w:rFonts w:ascii="Segoe UI" w:hAnsi="Segoe UI" w:cs="Segoe UI"/>
              </w:rPr>
              <w:t xml:space="preserve"> Maslow’s “essentials</w:t>
            </w:r>
            <w:r>
              <w:rPr>
                <w:rFonts w:ascii="Segoe UI" w:hAnsi="Segoe UI" w:cs="Segoe UI"/>
              </w:rPr>
              <w:t>” and</w:t>
            </w:r>
            <w:r w:rsidR="00D7151F">
              <w:rPr>
                <w:rFonts w:ascii="Segoe UI" w:hAnsi="Segoe UI" w:cs="Segoe UI"/>
              </w:rPr>
              <w:t xml:space="preserve"> talk about air.  </w:t>
            </w:r>
            <w:r w:rsidR="009602DB">
              <w:rPr>
                <w:rFonts w:ascii="Segoe UI" w:hAnsi="Segoe UI" w:cs="Segoe UI"/>
              </w:rPr>
              <w:t xml:space="preserve">Has anyone taken </w:t>
            </w:r>
            <w:r w:rsidR="00EF1EDC">
              <w:rPr>
                <w:rFonts w:ascii="Segoe UI" w:hAnsi="Segoe UI" w:cs="Segoe UI"/>
              </w:rPr>
              <w:t>a</w:t>
            </w:r>
            <w:r w:rsidR="0077684D">
              <w:rPr>
                <w:rFonts w:ascii="Segoe UI" w:hAnsi="Segoe UI" w:cs="Segoe UI"/>
              </w:rPr>
              <w:t xml:space="preserve"> first aid clas</w:t>
            </w:r>
            <w:r w:rsidR="00792106">
              <w:rPr>
                <w:rFonts w:ascii="Segoe UI" w:hAnsi="Segoe UI" w:cs="Segoe UI"/>
              </w:rPr>
              <w:t>s</w:t>
            </w:r>
            <w:r w:rsidR="00EF1EDC" w:rsidRPr="002C4FCB">
              <w:rPr>
                <w:rFonts w:ascii="Segoe UI" w:hAnsi="Segoe UI" w:cs="Segoe UI"/>
              </w:rPr>
              <w:t xml:space="preserve">?  What does </w:t>
            </w:r>
            <w:r w:rsidR="009602DB" w:rsidRPr="002C4FCB">
              <w:rPr>
                <w:rFonts w:ascii="Segoe UI" w:hAnsi="Segoe UI" w:cs="Segoe UI"/>
              </w:rPr>
              <w:t>the A in the ABC’s of first aid</w:t>
            </w:r>
            <w:r w:rsidR="00EF1EDC" w:rsidRPr="002C4FCB">
              <w:rPr>
                <w:rFonts w:ascii="Segoe UI" w:hAnsi="Segoe UI" w:cs="Segoe UI"/>
              </w:rPr>
              <w:t xml:space="preserve"> </w:t>
            </w:r>
            <w:r w:rsidR="00470596">
              <w:rPr>
                <w:rFonts w:ascii="Segoe UI" w:hAnsi="Segoe UI" w:cs="Segoe UI"/>
              </w:rPr>
              <w:t>stand for</w:t>
            </w:r>
            <w:r w:rsidR="009602DB" w:rsidRPr="002C4FCB">
              <w:rPr>
                <w:rFonts w:ascii="Segoe UI" w:hAnsi="Segoe UI" w:cs="Segoe UI"/>
              </w:rPr>
              <w:t xml:space="preserve">?  </w:t>
            </w:r>
            <w:r>
              <w:rPr>
                <w:rFonts w:ascii="Segoe UI" w:hAnsi="Segoe UI" w:cs="Segoe UI"/>
              </w:rPr>
              <w:t>*</w:t>
            </w:r>
            <w:r w:rsidR="009602DB" w:rsidRPr="002C4FCB">
              <w:rPr>
                <w:rFonts w:ascii="Segoe UI" w:hAnsi="Segoe UI" w:cs="Segoe UI"/>
              </w:rPr>
              <w:t xml:space="preserve">Yes… </w:t>
            </w:r>
            <w:r w:rsidR="004439BE">
              <w:rPr>
                <w:rFonts w:ascii="Segoe UI" w:hAnsi="Segoe UI" w:cs="Segoe UI"/>
              </w:rPr>
              <w:t xml:space="preserve">it actually stands for </w:t>
            </w:r>
            <w:r w:rsidR="009602DB" w:rsidRPr="002C4FCB">
              <w:rPr>
                <w:rFonts w:ascii="Segoe UI" w:hAnsi="Segoe UI" w:cs="Segoe UI"/>
              </w:rPr>
              <w:t>airway.</w:t>
            </w:r>
            <w:r w:rsidR="00470596">
              <w:rPr>
                <w:rFonts w:ascii="Segoe UI" w:hAnsi="Segoe UI" w:cs="Segoe UI"/>
              </w:rPr>
              <w:t xml:space="preserve">  It is the first thing </w:t>
            </w:r>
            <w:r w:rsidR="00EC4C09">
              <w:rPr>
                <w:rFonts w:ascii="Segoe UI" w:hAnsi="Segoe UI" w:cs="Segoe UI"/>
              </w:rPr>
              <w:t>a first aid responder will</w:t>
            </w:r>
            <w:r w:rsidR="00470596">
              <w:rPr>
                <w:rFonts w:ascii="Segoe UI" w:hAnsi="Segoe UI" w:cs="Segoe UI"/>
              </w:rPr>
              <w:t xml:space="preserve"> check o</w:t>
            </w:r>
            <w:r w:rsidR="0077684D">
              <w:rPr>
                <w:rFonts w:ascii="Segoe UI" w:hAnsi="Segoe UI" w:cs="Segoe UI"/>
              </w:rPr>
              <w:t xml:space="preserve">n when someone is injured or ill.  Without </w:t>
            </w:r>
            <w:r w:rsidR="00D7151F">
              <w:rPr>
                <w:rFonts w:ascii="Segoe UI" w:hAnsi="Segoe UI" w:cs="Segoe UI"/>
              </w:rPr>
              <w:t>air a person will die</w:t>
            </w:r>
            <w:r w:rsidR="0077684D">
              <w:rPr>
                <w:rFonts w:ascii="Segoe UI" w:hAnsi="Segoe UI" w:cs="Segoe UI"/>
              </w:rPr>
              <w:t>.</w:t>
            </w:r>
            <w:r w:rsidR="009602DB" w:rsidRPr="002C4FCB">
              <w:rPr>
                <w:rFonts w:ascii="Segoe UI" w:hAnsi="Segoe UI" w:cs="Segoe UI"/>
              </w:rPr>
              <w:t xml:space="preserve">  </w:t>
            </w:r>
            <w:r w:rsidR="00074910" w:rsidRPr="002C4FCB">
              <w:rPr>
                <w:rFonts w:ascii="Segoe UI" w:hAnsi="Segoe UI" w:cs="Segoe UI"/>
              </w:rPr>
              <w:t xml:space="preserve">  </w:t>
            </w:r>
            <w:r w:rsidR="00AD38CB" w:rsidRPr="001C0F4D">
              <w:rPr>
                <w:rFonts w:ascii="Segoe UI" w:hAnsi="Segoe UI" w:cs="Segoe UI"/>
              </w:rPr>
              <w:t xml:space="preserve">This dataset is based </w:t>
            </w:r>
            <w:r w:rsidR="002367BD">
              <w:rPr>
                <w:rFonts w:ascii="Segoe UI" w:hAnsi="Segoe UI" w:cs="Segoe UI"/>
              </w:rPr>
              <w:t>on</w:t>
            </w:r>
            <w:r w:rsidR="00AD38CB" w:rsidRPr="001C0F4D">
              <w:rPr>
                <w:rFonts w:ascii="Segoe UI" w:hAnsi="Segoe UI" w:cs="Segoe UI"/>
              </w:rPr>
              <w:t xml:space="preserve"> the Flow-following-</w:t>
            </w:r>
            <w:r w:rsidR="00D7151F">
              <w:rPr>
                <w:rFonts w:ascii="Segoe UI" w:hAnsi="Segoe UI" w:cs="Segoe UI"/>
              </w:rPr>
              <w:t>finite-volume Icosahedral Model</w:t>
            </w:r>
            <w:r w:rsidR="00076DB7">
              <w:rPr>
                <w:rFonts w:ascii="Segoe UI" w:hAnsi="Segoe UI" w:cs="Segoe UI"/>
              </w:rPr>
              <w:t xml:space="preserve"> </w:t>
            </w:r>
            <w:r w:rsidR="00D7151F">
              <w:rPr>
                <w:rFonts w:ascii="Segoe UI" w:hAnsi="Segoe UI" w:cs="Segoe UI"/>
              </w:rPr>
              <w:t>-- that’s a mouthful</w:t>
            </w:r>
            <w:r>
              <w:rPr>
                <w:rFonts w:ascii="Segoe UI" w:hAnsi="Segoe UI" w:cs="Segoe UI"/>
              </w:rPr>
              <w:t>.  T</w:t>
            </w:r>
            <w:r w:rsidR="00B607C2">
              <w:rPr>
                <w:rFonts w:ascii="Segoe UI" w:hAnsi="Segoe UI" w:cs="Segoe UI"/>
              </w:rPr>
              <w:t xml:space="preserve">his model </w:t>
            </w:r>
            <w:r w:rsidR="00AD38CB" w:rsidRPr="001C0F4D">
              <w:rPr>
                <w:rFonts w:ascii="Segoe UI" w:hAnsi="Segoe UI" w:cs="Segoe UI"/>
              </w:rPr>
              <w:t xml:space="preserve">was developed at NOAA </w:t>
            </w:r>
            <w:r w:rsidR="002367BD">
              <w:rPr>
                <w:rFonts w:ascii="Segoe UI" w:hAnsi="Segoe UI" w:cs="Segoe UI"/>
              </w:rPr>
              <w:t>for weather forecasting</w:t>
            </w:r>
            <w:r w:rsidR="00AD38CB" w:rsidRPr="001C0F4D">
              <w:rPr>
                <w:rFonts w:ascii="Segoe UI" w:hAnsi="Segoe UI" w:cs="Segoe UI"/>
              </w:rPr>
              <w:t>.  In this dataset the model is used a</w:t>
            </w:r>
            <w:r w:rsidR="00B20468">
              <w:rPr>
                <w:rFonts w:ascii="Segoe UI" w:hAnsi="Segoe UI" w:cs="Segoe UI"/>
              </w:rPr>
              <w:t>long with aerosol and atmospheric</w:t>
            </w:r>
            <w:r w:rsidR="00AD38CB" w:rsidRPr="001C0F4D">
              <w:rPr>
                <w:rFonts w:ascii="Segoe UI" w:hAnsi="Segoe UI" w:cs="Segoe UI"/>
              </w:rPr>
              <w:t xml:space="preserve"> data to produce an estimate of global aerosol</w:t>
            </w:r>
            <w:r>
              <w:rPr>
                <w:rFonts w:ascii="Segoe UI" w:hAnsi="Segoe UI" w:cs="Segoe UI"/>
              </w:rPr>
              <w:t>,</w:t>
            </w:r>
            <w:r w:rsidR="00AD38CB" w:rsidRPr="001C0F4D">
              <w:rPr>
                <w:rFonts w:ascii="Segoe UI" w:hAnsi="Segoe UI" w:cs="Segoe UI"/>
              </w:rPr>
              <w:t xml:space="preserve"> </w:t>
            </w:r>
            <w:r w:rsidR="005A2499">
              <w:rPr>
                <w:rFonts w:ascii="Segoe UI" w:hAnsi="Segoe UI" w:cs="Segoe UI"/>
              </w:rPr>
              <w:t>or air particle</w:t>
            </w:r>
            <w:r>
              <w:rPr>
                <w:rFonts w:ascii="Segoe UI" w:hAnsi="Segoe UI" w:cs="Segoe UI"/>
              </w:rPr>
              <w:t>,</w:t>
            </w:r>
            <w:r w:rsidR="005A2499">
              <w:rPr>
                <w:rFonts w:ascii="Segoe UI" w:hAnsi="Segoe UI" w:cs="Segoe UI"/>
              </w:rPr>
              <w:t xml:space="preserve"> </w:t>
            </w:r>
            <w:r w:rsidR="00AD38CB" w:rsidRPr="001C0F4D">
              <w:rPr>
                <w:rFonts w:ascii="Segoe UI" w:hAnsi="Segoe UI" w:cs="Segoe UI"/>
              </w:rPr>
              <w:t>movement</w:t>
            </w:r>
            <w:r w:rsidR="00B20468">
              <w:rPr>
                <w:rFonts w:ascii="Segoe UI" w:hAnsi="Segoe UI" w:cs="Segoe UI"/>
              </w:rPr>
              <w:t xml:space="preserve"> for 10 days in 2009</w:t>
            </w:r>
            <w:r w:rsidR="00AD38CB" w:rsidRPr="001C0F4D">
              <w:rPr>
                <w:rFonts w:ascii="Segoe UI" w:hAnsi="Segoe UI" w:cs="Segoe UI"/>
              </w:rPr>
              <w:t xml:space="preserve">.  </w:t>
            </w:r>
          </w:p>
          <w:p w:rsidR="0077684D" w:rsidRDefault="00507714" w:rsidP="00655E33">
            <w:pPr>
              <w:pStyle w:val="ListParagraph"/>
              <w:numPr>
                <w:ilvl w:val="0"/>
                <w:numId w:val="8"/>
              </w:numPr>
              <w:tabs>
                <w:tab w:val="left" w:pos="0"/>
              </w:tabs>
              <w:spacing w:before="240"/>
              <w:ind w:left="288"/>
              <w:jc w:val="both"/>
              <w:rPr>
                <w:rFonts w:ascii="Segoe UI" w:hAnsi="Segoe UI" w:cs="Segoe UI"/>
              </w:rPr>
            </w:pPr>
            <w:r>
              <w:rPr>
                <w:rFonts w:ascii="Segoe UI" w:hAnsi="Segoe UI" w:cs="Segoe UI"/>
              </w:rPr>
              <w:t>B</w:t>
            </w:r>
            <w:r w:rsidR="00AD38CB" w:rsidRPr="00AD38CB">
              <w:rPr>
                <w:rFonts w:ascii="Segoe UI" w:hAnsi="Segoe UI" w:cs="Segoe UI"/>
              </w:rPr>
              <w:t>lack carbon, dust</w:t>
            </w:r>
            <w:r w:rsidR="00DC27A7">
              <w:rPr>
                <w:rFonts w:ascii="Segoe UI" w:hAnsi="Segoe UI" w:cs="Segoe UI"/>
              </w:rPr>
              <w:t>,</w:t>
            </w:r>
            <w:r w:rsidR="00AD38CB" w:rsidRPr="00AD38CB">
              <w:rPr>
                <w:rFonts w:ascii="Segoe UI" w:hAnsi="Segoe UI" w:cs="Segoe UI"/>
              </w:rPr>
              <w:t xml:space="preserve"> </w:t>
            </w:r>
            <w:r w:rsidR="00C45C38">
              <w:rPr>
                <w:rFonts w:ascii="Segoe UI" w:hAnsi="Segoe UI" w:cs="Segoe UI"/>
              </w:rPr>
              <w:t xml:space="preserve">and </w:t>
            </w:r>
            <w:r w:rsidR="001E4646">
              <w:rPr>
                <w:rFonts w:ascii="Segoe UI" w:hAnsi="Segoe UI" w:cs="Segoe UI"/>
              </w:rPr>
              <w:t>organic carbon</w:t>
            </w:r>
            <w:r w:rsidR="00C45C38">
              <w:rPr>
                <w:rFonts w:ascii="Segoe UI" w:hAnsi="Segoe UI" w:cs="Segoe UI"/>
              </w:rPr>
              <w:t xml:space="preserve"> </w:t>
            </w:r>
            <w:r w:rsidR="00AD38CB" w:rsidRPr="00AD38CB">
              <w:rPr>
                <w:rFonts w:ascii="Segoe UI" w:hAnsi="Segoe UI" w:cs="Segoe UI"/>
              </w:rPr>
              <w:t>are</w:t>
            </w:r>
            <w:r w:rsidR="00DC27A7">
              <w:rPr>
                <w:rFonts w:ascii="Segoe UI" w:hAnsi="Segoe UI" w:cs="Segoe UI"/>
              </w:rPr>
              <w:t xml:space="preserve"> </w:t>
            </w:r>
            <w:r w:rsidR="00C52FA7">
              <w:rPr>
                <w:rFonts w:ascii="Segoe UI" w:hAnsi="Segoe UI" w:cs="Segoe UI"/>
              </w:rPr>
              <w:t xml:space="preserve">the </w:t>
            </w:r>
            <w:r w:rsidR="005A2499">
              <w:rPr>
                <w:rFonts w:ascii="Segoe UI" w:hAnsi="Segoe UI" w:cs="Segoe UI"/>
              </w:rPr>
              <w:t>air particles</w:t>
            </w:r>
            <w:r w:rsidR="00C52FA7">
              <w:rPr>
                <w:rFonts w:ascii="Segoe UI" w:hAnsi="Segoe UI" w:cs="Segoe UI"/>
              </w:rPr>
              <w:t xml:space="preserve"> </w:t>
            </w:r>
            <w:r w:rsidR="00DC27A7">
              <w:rPr>
                <w:rFonts w:ascii="Segoe UI" w:hAnsi="Segoe UI" w:cs="Segoe UI"/>
              </w:rPr>
              <w:t>illustrated</w:t>
            </w:r>
            <w:r w:rsidR="00AD38CB" w:rsidRPr="00AD38CB">
              <w:rPr>
                <w:rFonts w:ascii="Segoe UI" w:hAnsi="Segoe UI" w:cs="Segoe UI"/>
              </w:rPr>
              <w:t>.</w:t>
            </w:r>
            <w:r w:rsidR="00C52FA7">
              <w:rPr>
                <w:rFonts w:ascii="Segoe UI" w:hAnsi="Segoe UI" w:cs="Segoe UI"/>
              </w:rPr>
              <w:t xml:space="preserve">  The pink clouds that you see here are </w:t>
            </w:r>
            <w:r w:rsidR="00140C7E">
              <w:rPr>
                <w:rFonts w:ascii="Segoe UI" w:hAnsi="Segoe UI" w:cs="Segoe UI"/>
              </w:rPr>
              <w:t xml:space="preserve">a mix of both </w:t>
            </w:r>
            <w:r w:rsidR="0077684D">
              <w:rPr>
                <w:rFonts w:ascii="Segoe UI" w:hAnsi="Segoe UI" w:cs="Segoe UI"/>
              </w:rPr>
              <w:t>black carbon and organic carbon</w:t>
            </w:r>
            <w:r w:rsidR="00140C7E">
              <w:rPr>
                <w:rFonts w:ascii="Segoe UI" w:hAnsi="Segoe UI" w:cs="Segoe UI"/>
              </w:rPr>
              <w:t>,</w:t>
            </w:r>
            <w:r w:rsidR="00C52FA7">
              <w:rPr>
                <w:rFonts w:ascii="Segoe UI" w:hAnsi="Segoe UI" w:cs="Segoe UI"/>
              </w:rPr>
              <w:t xml:space="preserve"> and come from fossil fuel emissions like gasoline combustion in cars</w:t>
            </w:r>
            <w:r w:rsidR="00275970">
              <w:rPr>
                <w:rFonts w:ascii="Segoe UI" w:hAnsi="Segoe UI" w:cs="Segoe UI"/>
              </w:rPr>
              <w:t xml:space="preserve">.  Green </w:t>
            </w:r>
            <w:r w:rsidR="001E4646">
              <w:rPr>
                <w:rFonts w:ascii="Segoe UI" w:hAnsi="Segoe UI" w:cs="Segoe UI"/>
              </w:rPr>
              <w:t xml:space="preserve">signifies dust </w:t>
            </w:r>
            <w:r w:rsidR="00C52FA7">
              <w:rPr>
                <w:rFonts w:ascii="Segoe UI" w:hAnsi="Segoe UI" w:cs="Segoe UI"/>
              </w:rPr>
              <w:t>in the air</w:t>
            </w:r>
            <w:r w:rsidR="001E181D">
              <w:rPr>
                <w:rFonts w:ascii="Segoe UI" w:hAnsi="Segoe UI" w:cs="Segoe UI"/>
              </w:rPr>
              <w:t>,</w:t>
            </w:r>
            <w:r w:rsidR="00C52FA7">
              <w:rPr>
                <w:rFonts w:ascii="Segoe UI" w:hAnsi="Segoe UI" w:cs="Segoe UI"/>
              </w:rPr>
              <w:t xml:space="preserve"> </w:t>
            </w:r>
            <w:r w:rsidR="001E4646">
              <w:rPr>
                <w:rFonts w:ascii="Segoe UI" w:hAnsi="Segoe UI" w:cs="Segoe UI"/>
              </w:rPr>
              <w:t>while the purpl</w:t>
            </w:r>
            <w:r w:rsidR="00670EA8">
              <w:rPr>
                <w:rFonts w:ascii="Segoe UI" w:hAnsi="Segoe UI" w:cs="Segoe UI"/>
              </w:rPr>
              <w:t xml:space="preserve">e </w:t>
            </w:r>
            <w:r w:rsidR="001E4646">
              <w:rPr>
                <w:rFonts w:ascii="Segoe UI" w:hAnsi="Segoe UI" w:cs="Segoe UI"/>
              </w:rPr>
              <w:t xml:space="preserve">represents </w:t>
            </w:r>
            <w:r w:rsidR="00F45B3A">
              <w:rPr>
                <w:rFonts w:ascii="Segoe UI" w:hAnsi="Segoe UI" w:cs="Segoe UI"/>
              </w:rPr>
              <w:t>emission</w:t>
            </w:r>
            <w:r w:rsidR="00C52FA7">
              <w:rPr>
                <w:rFonts w:ascii="Segoe UI" w:hAnsi="Segoe UI" w:cs="Segoe UI"/>
              </w:rPr>
              <w:t>s</w:t>
            </w:r>
            <w:r w:rsidR="00F45B3A">
              <w:rPr>
                <w:rFonts w:ascii="Segoe UI" w:hAnsi="Segoe UI" w:cs="Segoe UI"/>
              </w:rPr>
              <w:t xml:space="preserve"> from </w:t>
            </w:r>
            <w:r w:rsidR="00C52FA7">
              <w:rPr>
                <w:rFonts w:ascii="Segoe UI" w:hAnsi="Segoe UI" w:cs="Segoe UI"/>
              </w:rPr>
              <w:t>fires</w:t>
            </w:r>
            <w:r w:rsidR="00DB4D3F">
              <w:rPr>
                <w:rFonts w:ascii="Segoe UI" w:hAnsi="Segoe UI" w:cs="Segoe UI"/>
              </w:rPr>
              <w:t>, which is also a mix of both black carbon and organic ca</w:t>
            </w:r>
            <w:r w:rsidR="005A01B0">
              <w:rPr>
                <w:rFonts w:ascii="Segoe UI" w:hAnsi="Segoe UI" w:cs="Segoe UI"/>
              </w:rPr>
              <w:t>r</w:t>
            </w:r>
            <w:r w:rsidR="00DB4D3F">
              <w:rPr>
                <w:rFonts w:ascii="Segoe UI" w:hAnsi="Segoe UI" w:cs="Segoe UI"/>
              </w:rPr>
              <w:t>bon</w:t>
            </w:r>
            <w:r w:rsidR="001E181D">
              <w:rPr>
                <w:rFonts w:ascii="Segoe UI" w:hAnsi="Segoe UI" w:cs="Segoe UI"/>
              </w:rPr>
              <w:t>.  Fire can be both natural, like wildfires,</w:t>
            </w:r>
            <w:r w:rsidR="00C52FA7">
              <w:rPr>
                <w:rFonts w:ascii="Segoe UI" w:hAnsi="Segoe UI" w:cs="Segoe UI"/>
              </w:rPr>
              <w:t xml:space="preserve"> and unnatural</w:t>
            </w:r>
            <w:r w:rsidR="001E181D">
              <w:rPr>
                <w:rFonts w:ascii="Segoe UI" w:hAnsi="Segoe UI" w:cs="Segoe UI"/>
              </w:rPr>
              <w:t>,</w:t>
            </w:r>
            <w:r w:rsidR="00C52FA7">
              <w:rPr>
                <w:rFonts w:ascii="Segoe UI" w:hAnsi="Segoe UI" w:cs="Segoe UI"/>
              </w:rPr>
              <w:t xml:space="preserve"> like slash-and-burn farming.   </w:t>
            </w:r>
            <w:r w:rsidR="001E4646">
              <w:rPr>
                <w:rFonts w:ascii="Segoe UI" w:hAnsi="Segoe UI" w:cs="Segoe UI"/>
              </w:rPr>
              <w:t xml:space="preserve"> </w:t>
            </w:r>
          </w:p>
          <w:p w:rsidR="00D352C1" w:rsidRDefault="001A2538" w:rsidP="00655E33">
            <w:pPr>
              <w:pStyle w:val="ListParagraph"/>
              <w:numPr>
                <w:ilvl w:val="0"/>
                <w:numId w:val="8"/>
              </w:numPr>
              <w:tabs>
                <w:tab w:val="left" w:pos="0"/>
              </w:tabs>
              <w:spacing w:before="240"/>
              <w:ind w:left="288"/>
              <w:jc w:val="both"/>
              <w:rPr>
                <w:rFonts w:ascii="Segoe UI" w:hAnsi="Segoe UI" w:cs="Segoe UI"/>
              </w:rPr>
            </w:pPr>
            <w:r>
              <w:rPr>
                <w:rFonts w:ascii="Segoe UI" w:hAnsi="Segoe UI" w:cs="Segoe UI"/>
              </w:rPr>
              <w:t xml:space="preserve">Black carbon </w:t>
            </w:r>
            <w:r w:rsidR="00C52FA7">
              <w:rPr>
                <w:rFonts w:ascii="Segoe UI" w:hAnsi="Segoe UI" w:cs="Segoe UI"/>
              </w:rPr>
              <w:t>is otherwise known as “soot</w:t>
            </w:r>
            <w:r>
              <w:rPr>
                <w:rFonts w:ascii="Segoe UI" w:hAnsi="Segoe UI" w:cs="Segoe UI"/>
              </w:rPr>
              <w:t xml:space="preserve">” </w:t>
            </w:r>
            <w:r w:rsidR="00EE6E0E" w:rsidRPr="001C0F4D">
              <w:rPr>
                <w:rFonts w:ascii="Segoe UI" w:hAnsi="Segoe UI" w:cs="Segoe UI"/>
              </w:rPr>
              <w:t>and has a large impact o</w:t>
            </w:r>
            <w:r w:rsidR="00EE4D83" w:rsidRPr="001C0F4D">
              <w:rPr>
                <w:rFonts w:ascii="Segoe UI" w:hAnsi="Segoe UI" w:cs="Segoe UI"/>
              </w:rPr>
              <w:t xml:space="preserve">n </w:t>
            </w:r>
            <w:r w:rsidR="00670EA8">
              <w:rPr>
                <w:rFonts w:ascii="Segoe UI" w:hAnsi="Segoe UI" w:cs="Segoe UI"/>
              </w:rPr>
              <w:t xml:space="preserve">the increasing </w:t>
            </w:r>
            <w:r w:rsidR="00076DB7">
              <w:rPr>
                <w:rFonts w:ascii="Segoe UI" w:hAnsi="Segoe UI" w:cs="Segoe UI"/>
              </w:rPr>
              <w:t xml:space="preserve">temperature </w:t>
            </w:r>
            <w:r>
              <w:rPr>
                <w:rFonts w:ascii="Segoe UI" w:hAnsi="Segoe UI" w:cs="Segoe UI"/>
              </w:rPr>
              <w:t>of the planet</w:t>
            </w:r>
            <w:r w:rsidR="00530BB2" w:rsidRPr="001C0F4D">
              <w:rPr>
                <w:rFonts w:ascii="Segoe UI" w:hAnsi="Segoe UI" w:cs="Segoe UI"/>
              </w:rPr>
              <w:t>.</w:t>
            </w:r>
            <w:r w:rsidR="00EE6E0E" w:rsidRPr="001C0F4D">
              <w:rPr>
                <w:rFonts w:ascii="Segoe UI" w:hAnsi="Segoe UI" w:cs="Segoe UI"/>
              </w:rPr>
              <w:t xml:space="preserve">  </w:t>
            </w:r>
            <w:r w:rsidR="00D352C1">
              <w:rPr>
                <w:rFonts w:ascii="Segoe UI" w:hAnsi="Segoe UI" w:cs="Segoe UI"/>
              </w:rPr>
              <w:t xml:space="preserve">This soot is directly linked to areas of higher population such as China and India.  Let’s overlay </w:t>
            </w:r>
            <w:r w:rsidR="00D352C1">
              <w:rPr>
                <w:rFonts w:ascii="Segoe UI" w:hAnsi="Segoe UI" w:cs="Segoe UI"/>
              </w:rPr>
              <w:lastRenderedPageBreak/>
              <w:t>another dataset to more clearly see this connection</w:t>
            </w:r>
            <w:r>
              <w:rPr>
                <w:rFonts w:ascii="Segoe UI" w:hAnsi="Segoe UI" w:cs="Segoe UI"/>
              </w:rPr>
              <w:t xml:space="preserve"> between human populations and </w:t>
            </w:r>
            <w:r w:rsidR="00CD5F26">
              <w:rPr>
                <w:rFonts w:ascii="Segoe UI" w:hAnsi="Segoe UI" w:cs="Segoe UI"/>
              </w:rPr>
              <w:t>aerosols</w:t>
            </w:r>
            <w:r w:rsidR="00D352C1">
              <w:rPr>
                <w:rFonts w:ascii="Segoe UI" w:hAnsi="Segoe UI" w:cs="Segoe UI"/>
              </w:rPr>
              <w:t xml:space="preserve">.  </w:t>
            </w:r>
            <w:r w:rsidR="00BE25B4">
              <w:rPr>
                <w:rFonts w:ascii="Segoe UI" w:hAnsi="Segoe UI" w:cs="Segoe UI"/>
              </w:rPr>
              <w:t>Where do you see the highest amounts of aerosols?  Is there any relationship between where these high amounts are and the number of lights in that area?  *Yes.  Aerosol levels are higher where there are more people.</w:t>
            </w:r>
          </w:p>
          <w:p w:rsidR="00FA684B" w:rsidRDefault="005A2499" w:rsidP="00655E33">
            <w:pPr>
              <w:pStyle w:val="ListParagraph"/>
              <w:numPr>
                <w:ilvl w:val="0"/>
                <w:numId w:val="8"/>
              </w:numPr>
              <w:tabs>
                <w:tab w:val="left" w:pos="0"/>
              </w:tabs>
              <w:spacing w:before="240"/>
              <w:ind w:left="288"/>
              <w:jc w:val="both"/>
              <w:rPr>
                <w:rFonts w:ascii="Segoe UI" w:hAnsi="Segoe UI" w:cs="Segoe UI"/>
              </w:rPr>
            </w:pPr>
            <w:r>
              <w:rPr>
                <w:rFonts w:ascii="Segoe UI" w:hAnsi="Segoe UI" w:cs="Segoe UI"/>
              </w:rPr>
              <w:t>Air particles</w:t>
            </w:r>
            <w:r w:rsidR="00EE6E0E" w:rsidRPr="001C0F4D">
              <w:rPr>
                <w:rFonts w:ascii="Segoe UI" w:hAnsi="Segoe UI" w:cs="Segoe UI"/>
              </w:rPr>
              <w:t xml:space="preserve"> affect people’s health in various ways.  </w:t>
            </w:r>
            <w:r w:rsidR="001113A1">
              <w:rPr>
                <w:rFonts w:ascii="Segoe UI" w:hAnsi="Segoe UI" w:cs="Segoe UI"/>
              </w:rPr>
              <w:t xml:space="preserve">Dr. Yadira </w:t>
            </w:r>
            <w:proofErr w:type="spellStart"/>
            <w:r w:rsidR="001113A1">
              <w:rPr>
                <w:rFonts w:ascii="Segoe UI" w:hAnsi="Segoe UI" w:cs="Segoe UI"/>
              </w:rPr>
              <w:t>Caraveo</w:t>
            </w:r>
            <w:proofErr w:type="spellEnd"/>
            <w:r w:rsidR="001113A1">
              <w:rPr>
                <w:rFonts w:ascii="Segoe UI" w:hAnsi="Segoe UI" w:cs="Segoe UI"/>
              </w:rPr>
              <w:t>, one of President Obama’s recent “Champions of Change,” noticed that more people visited her clinic when there was greater smog or air pollution in her city of Albuquerque, NM</w:t>
            </w:r>
            <w:r w:rsidR="001C0F4D">
              <w:rPr>
                <w:rFonts w:ascii="Segoe UI" w:hAnsi="Segoe UI" w:cs="Segoe UI"/>
              </w:rPr>
              <w:t>.</w:t>
            </w:r>
            <w:r w:rsidR="001113A1">
              <w:rPr>
                <w:rFonts w:ascii="Segoe UI" w:hAnsi="Segoe UI" w:cs="Segoe UI"/>
              </w:rPr>
              <w:t xml:space="preserve">  </w:t>
            </w:r>
            <w:r w:rsidR="00B607C2">
              <w:rPr>
                <w:rFonts w:ascii="Segoe UI" w:hAnsi="Segoe UI" w:cs="Segoe UI"/>
              </w:rPr>
              <w:t>On these days, s</w:t>
            </w:r>
            <w:r w:rsidR="001113A1">
              <w:rPr>
                <w:rFonts w:ascii="Segoe UI" w:hAnsi="Segoe UI" w:cs="Segoe UI"/>
              </w:rPr>
              <w:t xml:space="preserve">he prescribed </w:t>
            </w:r>
            <w:r w:rsidR="00517496">
              <w:rPr>
                <w:rFonts w:ascii="Segoe UI" w:hAnsi="Segoe UI" w:cs="Segoe UI"/>
              </w:rPr>
              <w:t xml:space="preserve">more </w:t>
            </w:r>
            <w:proofErr w:type="gramStart"/>
            <w:r w:rsidR="001113A1">
              <w:rPr>
                <w:rFonts w:ascii="Segoe UI" w:hAnsi="Segoe UI" w:cs="Segoe UI"/>
              </w:rPr>
              <w:t>albuterol</w:t>
            </w:r>
            <w:r w:rsidR="00517496">
              <w:rPr>
                <w:rFonts w:ascii="Segoe UI" w:hAnsi="Segoe UI" w:cs="Segoe UI"/>
              </w:rPr>
              <w:t>,</w:t>
            </w:r>
            <w:proofErr w:type="gramEnd"/>
            <w:r w:rsidR="001113A1">
              <w:rPr>
                <w:rFonts w:ascii="Segoe UI" w:hAnsi="Segoe UI" w:cs="Segoe UI"/>
              </w:rPr>
              <w:t xml:space="preserve"> a medicine that improves people’s breathing</w:t>
            </w:r>
            <w:r w:rsidR="00517496">
              <w:rPr>
                <w:rFonts w:ascii="Segoe UI" w:hAnsi="Segoe UI" w:cs="Segoe UI"/>
              </w:rPr>
              <w:t>,</w:t>
            </w:r>
            <w:r w:rsidR="001113A1">
              <w:rPr>
                <w:rFonts w:ascii="Segoe UI" w:hAnsi="Segoe UI" w:cs="Segoe UI"/>
              </w:rPr>
              <w:t xml:space="preserve"> as well as used </w:t>
            </w:r>
            <w:r w:rsidR="00694348">
              <w:rPr>
                <w:rFonts w:ascii="Segoe UI" w:hAnsi="Segoe UI" w:cs="Segoe UI"/>
              </w:rPr>
              <w:t>more</w:t>
            </w:r>
            <w:r w:rsidR="001113A1">
              <w:rPr>
                <w:rFonts w:ascii="Segoe UI" w:hAnsi="Segoe UI" w:cs="Segoe UI"/>
              </w:rPr>
              <w:t xml:space="preserve"> oxygen and </w:t>
            </w:r>
            <w:r w:rsidR="000B371B">
              <w:rPr>
                <w:rFonts w:ascii="Segoe UI" w:hAnsi="Segoe UI" w:cs="Segoe UI"/>
              </w:rPr>
              <w:t>wrote more prescriptions</w:t>
            </w:r>
            <w:r w:rsidR="006B0825">
              <w:rPr>
                <w:rFonts w:ascii="Segoe UI" w:hAnsi="Segoe UI" w:cs="Segoe UI"/>
              </w:rPr>
              <w:t xml:space="preserve"> for respiratory therapy</w:t>
            </w:r>
            <w:r w:rsidR="001113A1">
              <w:rPr>
                <w:rFonts w:ascii="Segoe UI" w:hAnsi="Segoe UI" w:cs="Segoe UI"/>
              </w:rPr>
              <w:t xml:space="preserve">.  </w:t>
            </w:r>
            <w:r w:rsidR="001C0F4D">
              <w:rPr>
                <w:rFonts w:ascii="Segoe UI" w:hAnsi="Segoe UI" w:cs="Segoe UI"/>
              </w:rPr>
              <w:t xml:space="preserve">  </w:t>
            </w:r>
          </w:p>
          <w:p w:rsidR="0056078D" w:rsidRPr="001C0F4D" w:rsidRDefault="00517496" w:rsidP="00CD5F26">
            <w:pPr>
              <w:pStyle w:val="ListParagraph"/>
              <w:numPr>
                <w:ilvl w:val="0"/>
                <w:numId w:val="8"/>
              </w:numPr>
              <w:tabs>
                <w:tab w:val="left" w:pos="0"/>
              </w:tabs>
              <w:spacing w:before="240"/>
              <w:ind w:left="288"/>
              <w:jc w:val="both"/>
              <w:rPr>
                <w:rFonts w:ascii="Segoe UI" w:hAnsi="Segoe UI" w:cs="Segoe UI"/>
              </w:rPr>
            </w:pPr>
            <w:r>
              <w:rPr>
                <w:rFonts w:ascii="Segoe UI" w:hAnsi="Segoe UI" w:cs="Segoe UI"/>
              </w:rPr>
              <w:t>Smog or air pollution is contributing to an increase of a</w:t>
            </w:r>
            <w:r w:rsidR="00EE6E0E" w:rsidRPr="001C0F4D">
              <w:rPr>
                <w:rFonts w:ascii="Segoe UI" w:hAnsi="Segoe UI" w:cs="Segoe UI"/>
              </w:rPr>
              <w:t xml:space="preserve">sthma, a respiratory </w:t>
            </w:r>
            <w:r>
              <w:rPr>
                <w:rFonts w:ascii="Segoe UI" w:hAnsi="Segoe UI" w:cs="Segoe UI"/>
              </w:rPr>
              <w:t xml:space="preserve">illness that </w:t>
            </w:r>
            <w:r w:rsidR="00EE6E0E" w:rsidRPr="001C0F4D">
              <w:rPr>
                <w:rFonts w:ascii="Segoe UI" w:hAnsi="Segoe UI" w:cs="Segoe UI"/>
              </w:rPr>
              <w:t xml:space="preserve">affects </w:t>
            </w:r>
            <w:r w:rsidR="00D352C1">
              <w:rPr>
                <w:rFonts w:ascii="Segoe UI" w:hAnsi="Segoe UI" w:cs="Segoe UI"/>
              </w:rPr>
              <w:t xml:space="preserve">roughly </w:t>
            </w:r>
            <w:r w:rsidR="00EE6E0E" w:rsidRPr="001C0F4D">
              <w:rPr>
                <w:rFonts w:ascii="Segoe UI" w:hAnsi="Segoe UI" w:cs="Segoe UI"/>
              </w:rPr>
              <w:t>50 mil</w:t>
            </w:r>
            <w:r w:rsidR="00673FFF" w:rsidRPr="001C0F4D">
              <w:rPr>
                <w:rFonts w:ascii="Segoe UI" w:hAnsi="Segoe UI" w:cs="Segoe UI"/>
              </w:rPr>
              <w:t>l</w:t>
            </w:r>
            <w:r w:rsidR="00CD5F26">
              <w:rPr>
                <w:rFonts w:ascii="Segoe UI" w:hAnsi="Segoe UI" w:cs="Segoe UI"/>
              </w:rPr>
              <w:t xml:space="preserve">ion people in the US today with a large percentage of its impact affecting children because of their still developing lungs.  </w:t>
            </w:r>
            <w:r w:rsidR="00530BB2" w:rsidRPr="001C0F4D">
              <w:rPr>
                <w:rFonts w:ascii="Segoe UI" w:hAnsi="Segoe UI" w:cs="Segoe UI"/>
              </w:rPr>
              <w:t xml:space="preserve">Allergies are </w:t>
            </w:r>
            <w:r w:rsidR="001A2538">
              <w:rPr>
                <w:rFonts w:ascii="Segoe UI" w:hAnsi="Segoe UI" w:cs="Segoe UI"/>
              </w:rPr>
              <w:t xml:space="preserve">also </w:t>
            </w:r>
            <w:r>
              <w:rPr>
                <w:rFonts w:ascii="Segoe UI" w:hAnsi="Segoe UI" w:cs="Segoe UI"/>
              </w:rPr>
              <w:t>on the rise with</w:t>
            </w:r>
            <w:r w:rsidR="00FA5DCD">
              <w:rPr>
                <w:rFonts w:ascii="Segoe UI" w:hAnsi="Segoe UI" w:cs="Segoe UI"/>
              </w:rPr>
              <w:t xml:space="preserve"> pollen seasons longer than ever before</w:t>
            </w:r>
            <w:r w:rsidR="00CD5F26">
              <w:rPr>
                <w:rFonts w:ascii="Segoe UI" w:hAnsi="Segoe UI" w:cs="Segoe UI"/>
              </w:rPr>
              <w:t xml:space="preserve">.  </w:t>
            </w:r>
            <w:r w:rsidR="001A2538">
              <w:rPr>
                <w:rFonts w:ascii="Segoe UI" w:hAnsi="Segoe UI" w:cs="Segoe UI"/>
              </w:rPr>
              <w:t>Climate change is increasing b</w:t>
            </w:r>
            <w:r w:rsidR="00DB4D3F">
              <w:rPr>
                <w:rFonts w:ascii="Segoe UI" w:hAnsi="Segoe UI" w:cs="Segoe UI"/>
              </w:rPr>
              <w:t>ecause of by-products of human activities</w:t>
            </w:r>
            <w:r w:rsidR="008354CF">
              <w:rPr>
                <w:rFonts w:ascii="Segoe UI" w:hAnsi="Segoe UI" w:cs="Segoe UI"/>
              </w:rPr>
              <w:t xml:space="preserve">.  Similarly these by-products are also increasing the </w:t>
            </w:r>
            <w:r w:rsidR="00DC27A7" w:rsidRPr="001C0F4D">
              <w:rPr>
                <w:rFonts w:ascii="Segoe UI" w:hAnsi="Segoe UI" w:cs="Segoe UI"/>
              </w:rPr>
              <w:t>number</w:t>
            </w:r>
            <w:r w:rsidR="00EE6E0E" w:rsidRPr="001C0F4D">
              <w:rPr>
                <w:rFonts w:ascii="Segoe UI" w:hAnsi="Segoe UI" w:cs="Segoe UI"/>
              </w:rPr>
              <w:t xml:space="preserve"> of asthma</w:t>
            </w:r>
            <w:r w:rsidR="00A97A35" w:rsidRPr="001C0F4D">
              <w:rPr>
                <w:rFonts w:ascii="Segoe UI" w:hAnsi="Segoe UI" w:cs="Segoe UI"/>
              </w:rPr>
              <w:t xml:space="preserve">, allergy, and other </w:t>
            </w:r>
            <w:r w:rsidR="00EE6E0E" w:rsidRPr="001C0F4D">
              <w:rPr>
                <w:rFonts w:ascii="Segoe UI" w:hAnsi="Segoe UI" w:cs="Segoe UI"/>
              </w:rPr>
              <w:t xml:space="preserve">respiratory </w:t>
            </w:r>
            <w:r w:rsidR="00A97A35" w:rsidRPr="001C0F4D">
              <w:rPr>
                <w:rFonts w:ascii="Segoe UI" w:hAnsi="Segoe UI" w:cs="Segoe UI"/>
              </w:rPr>
              <w:t>sufferers</w:t>
            </w:r>
            <w:r w:rsidR="00CD5F26">
              <w:rPr>
                <w:rFonts w:ascii="Segoe UI" w:hAnsi="Segoe UI" w:cs="Segoe UI"/>
              </w:rPr>
              <w:t xml:space="preserve"> worldwide</w:t>
            </w:r>
            <w:r w:rsidR="001A2538">
              <w:rPr>
                <w:rFonts w:ascii="Segoe UI" w:hAnsi="Segoe UI" w:cs="Segoe UI"/>
              </w:rPr>
              <w:t>.</w:t>
            </w:r>
          </w:p>
        </w:tc>
        <w:tc>
          <w:tcPr>
            <w:tcW w:w="3438" w:type="dxa"/>
            <w:gridSpan w:val="2"/>
          </w:tcPr>
          <w:p w:rsidR="0077684D" w:rsidRDefault="0077684D" w:rsidP="0077684D">
            <w:pPr>
              <w:pStyle w:val="ListParagraph"/>
              <w:tabs>
                <w:tab w:val="left" w:pos="0"/>
              </w:tabs>
              <w:ind w:left="360"/>
              <w:rPr>
                <w:rFonts w:ascii="Segoe UI" w:hAnsi="Segoe UI" w:cs="Segoe UI"/>
                <w:i/>
              </w:rPr>
            </w:pPr>
          </w:p>
          <w:p w:rsidR="0077684D" w:rsidRDefault="0077684D" w:rsidP="0077684D">
            <w:pPr>
              <w:pStyle w:val="ListParagraph"/>
              <w:tabs>
                <w:tab w:val="left" w:pos="0"/>
              </w:tabs>
              <w:ind w:left="360"/>
              <w:rPr>
                <w:rFonts w:ascii="Segoe UI" w:hAnsi="Segoe UI" w:cs="Segoe UI"/>
                <w:i/>
              </w:rPr>
            </w:pPr>
          </w:p>
          <w:p w:rsidR="0077684D" w:rsidRDefault="0077684D" w:rsidP="0077684D">
            <w:pPr>
              <w:pStyle w:val="ListParagraph"/>
              <w:tabs>
                <w:tab w:val="left" w:pos="0"/>
              </w:tabs>
              <w:ind w:left="360"/>
              <w:rPr>
                <w:rFonts w:ascii="Segoe UI" w:hAnsi="Segoe UI" w:cs="Segoe UI"/>
                <w:i/>
              </w:rPr>
            </w:pPr>
          </w:p>
          <w:p w:rsidR="0077684D" w:rsidRDefault="0077684D" w:rsidP="0077684D">
            <w:pPr>
              <w:pStyle w:val="ListParagraph"/>
              <w:tabs>
                <w:tab w:val="left" w:pos="0"/>
              </w:tabs>
              <w:ind w:left="360"/>
              <w:rPr>
                <w:rFonts w:ascii="Segoe UI" w:hAnsi="Segoe UI" w:cs="Segoe UI"/>
                <w:i/>
              </w:rPr>
            </w:pPr>
          </w:p>
          <w:p w:rsidR="004439BE" w:rsidRDefault="004439BE" w:rsidP="0077684D">
            <w:pPr>
              <w:pStyle w:val="ListParagraph"/>
              <w:tabs>
                <w:tab w:val="left" w:pos="0"/>
              </w:tabs>
              <w:ind w:left="360"/>
              <w:rPr>
                <w:rFonts w:ascii="Segoe UI" w:hAnsi="Segoe UI" w:cs="Segoe UI"/>
                <w:i/>
              </w:rPr>
            </w:pPr>
          </w:p>
          <w:p w:rsidR="004439BE" w:rsidRDefault="004439BE" w:rsidP="0077684D">
            <w:pPr>
              <w:pStyle w:val="ListParagraph"/>
              <w:tabs>
                <w:tab w:val="left" w:pos="0"/>
              </w:tabs>
              <w:ind w:left="360"/>
              <w:rPr>
                <w:rFonts w:ascii="Segoe UI" w:hAnsi="Segoe UI" w:cs="Segoe UI"/>
                <w:i/>
              </w:rPr>
            </w:pPr>
          </w:p>
          <w:p w:rsidR="004439BE" w:rsidRDefault="004439BE" w:rsidP="0077684D">
            <w:pPr>
              <w:pStyle w:val="ListParagraph"/>
              <w:tabs>
                <w:tab w:val="left" w:pos="0"/>
              </w:tabs>
              <w:ind w:left="360"/>
              <w:rPr>
                <w:rFonts w:ascii="Segoe UI" w:hAnsi="Segoe UI" w:cs="Segoe UI"/>
                <w:i/>
              </w:rPr>
            </w:pPr>
          </w:p>
          <w:p w:rsidR="004439BE" w:rsidRDefault="004439BE" w:rsidP="0077684D">
            <w:pPr>
              <w:pStyle w:val="ListParagraph"/>
              <w:tabs>
                <w:tab w:val="left" w:pos="0"/>
              </w:tabs>
              <w:ind w:left="360"/>
              <w:rPr>
                <w:rFonts w:ascii="Segoe UI" w:hAnsi="Segoe UI" w:cs="Segoe UI"/>
                <w:i/>
              </w:rPr>
            </w:pPr>
          </w:p>
          <w:p w:rsidR="004439BE" w:rsidRDefault="004439BE" w:rsidP="0077684D">
            <w:pPr>
              <w:pStyle w:val="ListParagraph"/>
              <w:tabs>
                <w:tab w:val="left" w:pos="0"/>
              </w:tabs>
              <w:ind w:left="360"/>
              <w:rPr>
                <w:rFonts w:ascii="Segoe UI" w:hAnsi="Segoe UI" w:cs="Segoe UI"/>
                <w:i/>
              </w:rPr>
            </w:pPr>
          </w:p>
          <w:p w:rsidR="004439BE" w:rsidRDefault="004439BE" w:rsidP="0077684D">
            <w:pPr>
              <w:pStyle w:val="ListParagraph"/>
              <w:tabs>
                <w:tab w:val="left" w:pos="0"/>
              </w:tabs>
              <w:ind w:left="360"/>
              <w:rPr>
                <w:rFonts w:ascii="Segoe UI" w:hAnsi="Segoe UI" w:cs="Segoe UI"/>
                <w:i/>
              </w:rPr>
            </w:pPr>
          </w:p>
          <w:p w:rsidR="004439BE" w:rsidRDefault="004439BE" w:rsidP="0077684D">
            <w:pPr>
              <w:pStyle w:val="ListParagraph"/>
              <w:tabs>
                <w:tab w:val="left" w:pos="0"/>
              </w:tabs>
              <w:ind w:left="360"/>
              <w:rPr>
                <w:rFonts w:ascii="Segoe UI" w:hAnsi="Segoe UI" w:cs="Segoe UI"/>
                <w:i/>
              </w:rPr>
            </w:pPr>
          </w:p>
          <w:p w:rsidR="004439BE" w:rsidRDefault="004439BE" w:rsidP="0077684D">
            <w:pPr>
              <w:pStyle w:val="ListParagraph"/>
              <w:tabs>
                <w:tab w:val="left" w:pos="0"/>
              </w:tabs>
              <w:ind w:left="360"/>
              <w:rPr>
                <w:rFonts w:ascii="Segoe UI" w:hAnsi="Segoe UI" w:cs="Segoe UI"/>
                <w:i/>
              </w:rPr>
            </w:pPr>
          </w:p>
          <w:p w:rsidR="004439BE" w:rsidRDefault="004439BE" w:rsidP="0077684D">
            <w:pPr>
              <w:pStyle w:val="ListParagraph"/>
              <w:tabs>
                <w:tab w:val="left" w:pos="0"/>
              </w:tabs>
              <w:ind w:left="360"/>
              <w:rPr>
                <w:rFonts w:ascii="Segoe UI" w:hAnsi="Segoe UI" w:cs="Segoe UI"/>
                <w:i/>
              </w:rPr>
            </w:pPr>
          </w:p>
          <w:p w:rsidR="004439BE" w:rsidRDefault="004439BE" w:rsidP="0077684D">
            <w:pPr>
              <w:pStyle w:val="ListParagraph"/>
              <w:tabs>
                <w:tab w:val="left" w:pos="0"/>
              </w:tabs>
              <w:ind w:left="360"/>
              <w:rPr>
                <w:rFonts w:ascii="Segoe UI" w:hAnsi="Segoe UI" w:cs="Segoe UI"/>
                <w:i/>
              </w:rPr>
            </w:pPr>
          </w:p>
          <w:p w:rsidR="004439BE" w:rsidRDefault="004439BE" w:rsidP="0077684D">
            <w:pPr>
              <w:pStyle w:val="ListParagraph"/>
              <w:tabs>
                <w:tab w:val="left" w:pos="0"/>
              </w:tabs>
              <w:ind w:left="360"/>
              <w:rPr>
                <w:rFonts w:ascii="Segoe UI" w:hAnsi="Segoe UI" w:cs="Segoe UI"/>
                <w:i/>
              </w:rPr>
            </w:pPr>
          </w:p>
          <w:p w:rsidR="004439BE" w:rsidRDefault="004439BE" w:rsidP="0077684D">
            <w:pPr>
              <w:pStyle w:val="ListParagraph"/>
              <w:tabs>
                <w:tab w:val="left" w:pos="0"/>
              </w:tabs>
              <w:ind w:left="360"/>
              <w:rPr>
                <w:rFonts w:ascii="Segoe UI" w:hAnsi="Segoe UI" w:cs="Segoe UI"/>
                <w:i/>
              </w:rPr>
            </w:pPr>
          </w:p>
          <w:p w:rsidR="004439BE" w:rsidRDefault="004439BE" w:rsidP="0077684D">
            <w:pPr>
              <w:pStyle w:val="ListParagraph"/>
              <w:tabs>
                <w:tab w:val="left" w:pos="0"/>
              </w:tabs>
              <w:ind w:left="360"/>
              <w:rPr>
                <w:rFonts w:ascii="Segoe UI" w:hAnsi="Segoe UI" w:cs="Segoe UI"/>
                <w:i/>
              </w:rPr>
            </w:pPr>
          </w:p>
          <w:p w:rsidR="00BE25B4" w:rsidRDefault="00BE25B4" w:rsidP="004439BE">
            <w:pPr>
              <w:tabs>
                <w:tab w:val="left" w:pos="0"/>
              </w:tabs>
              <w:rPr>
                <w:rFonts w:ascii="Segoe UI" w:hAnsi="Segoe UI" w:cs="Segoe UI"/>
                <w:i/>
              </w:rPr>
            </w:pPr>
          </w:p>
          <w:p w:rsidR="00E42C8E" w:rsidRDefault="00E42C8E" w:rsidP="004439BE">
            <w:pPr>
              <w:tabs>
                <w:tab w:val="left" w:pos="0"/>
              </w:tabs>
              <w:rPr>
                <w:rFonts w:ascii="Segoe UI" w:hAnsi="Segoe UI" w:cs="Segoe UI"/>
                <w:i/>
              </w:rPr>
            </w:pPr>
          </w:p>
          <w:p w:rsidR="00D352C1" w:rsidRPr="004439BE" w:rsidRDefault="00D352C1" w:rsidP="004439BE">
            <w:pPr>
              <w:tabs>
                <w:tab w:val="left" w:pos="0"/>
              </w:tabs>
              <w:rPr>
                <w:rFonts w:ascii="Segoe UI" w:hAnsi="Segoe UI" w:cs="Segoe UI"/>
                <w:i/>
              </w:rPr>
            </w:pPr>
          </w:p>
          <w:p w:rsidR="00FF3597" w:rsidRPr="00D352C1" w:rsidRDefault="00D352C1" w:rsidP="005A01B0">
            <w:pPr>
              <w:pStyle w:val="ListParagraph"/>
              <w:numPr>
                <w:ilvl w:val="0"/>
                <w:numId w:val="29"/>
              </w:numPr>
              <w:tabs>
                <w:tab w:val="left" w:pos="0"/>
              </w:tabs>
              <w:ind w:left="288" w:hanging="288"/>
              <w:rPr>
                <w:rFonts w:ascii="Segoe UI" w:hAnsi="Segoe UI" w:cs="Segoe UI"/>
                <w:i/>
              </w:rPr>
            </w:pPr>
            <w:r w:rsidRPr="00D352C1">
              <w:rPr>
                <w:rFonts w:ascii="Segoe UI" w:hAnsi="Segoe UI" w:cs="Segoe UI"/>
                <w:i/>
              </w:rPr>
              <w:t>Illustrate the pink, green and purple aerosols on the dat</w:t>
            </w:r>
            <w:r>
              <w:rPr>
                <w:rFonts w:ascii="Segoe UI" w:hAnsi="Segoe UI" w:cs="Segoe UI"/>
                <w:i/>
              </w:rPr>
              <w:t>a</w:t>
            </w:r>
            <w:r w:rsidRPr="00D352C1">
              <w:rPr>
                <w:rFonts w:ascii="Segoe UI" w:hAnsi="Segoe UI" w:cs="Segoe UI"/>
                <w:i/>
              </w:rPr>
              <w:t>set</w:t>
            </w:r>
            <w:r w:rsidR="009602DB" w:rsidRPr="00D352C1">
              <w:rPr>
                <w:rFonts w:ascii="Segoe UI" w:hAnsi="Segoe UI" w:cs="Segoe UI"/>
                <w:i/>
              </w:rPr>
              <w:t>.</w:t>
            </w:r>
          </w:p>
          <w:p w:rsidR="00A9559E" w:rsidRPr="00A9559E" w:rsidRDefault="00A9559E" w:rsidP="005A01B0">
            <w:pPr>
              <w:tabs>
                <w:tab w:val="left" w:pos="0"/>
              </w:tabs>
              <w:ind w:left="288" w:hanging="288"/>
              <w:rPr>
                <w:rFonts w:ascii="Segoe UI" w:hAnsi="Segoe UI" w:cs="Segoe UI"/>
              </w:rPr>
            </w:pPr>
          </w:p>
          <w:p w:rsidR="00A9559E" w:rsidRPr="00A9559E" w:rsidRDefault="00A9559E" w:rsidP="005A01B0">
            <w:pPr>
              <w:tabs>
                <w:tab w:val="left" w:pos="0"/>
              </w:tabs>
              <w:ind w:left="288" w:hanging="288"/>
              <w:rPr>
                <w:rFonts w:ascii="Segoe UI" w:hAnsi="Segoe UI" w:cs="Segoe UI"/>
              </w:rPr>
            </w:pPr>
          </w:p>
          <w:p w:rsidR="00A9559E" w:rsidRDefault="00A9559E" w:rsidP="005A01B0">
            <w:pPr>
              <w:pStyle w:val="ListParagraph"/>
              <w:tabs>
                <w:tab w:val="left" w:pos="0"/>
              </w:tabs>
              <w:ind w:left="288" w:hanging="288"/>
              <w:rPr>
                <w:rFonts w:ascii="Segoe UI" w:hAnsi="Segoe UI" w:cs="Segoe UI"/>
              </w:rPr>
            </w:pPr>
          </w:p>
          <w:p w:rsidR="00A9559E" w:rsidRDefault="00A9559E" w:rsidP="005A01B0">
            <w:pPr>
              <w:pStyle w:val="ListParagraph"/>
              <w:tabs>
                <w:tab w:val="left" w:pos="0"/>
              </w:tabs>
              <w:ind w:left="288" w:hanging="288"/>
              <w:rPr>
                <w:rFonts w:ascii="Segoe UI" w:hAnsi="Segoe UI" w:cs="Segoe UI"/>
              </w:rPr>
            </w:pPr>
          </w:p>
          <w:p w:rsidR="00A9559E" w:rsidRDefault="00A9559E" w:rsidP="005A01B0">
            <w:pPr>
              <w:pStyle w:val="ListParagraph"/>
              <w:tabs>
                <w:tab w:val="left" w:pos="0"/>
              </w:tabs>
              <w:ind w:left="288" w:hanging="288"/>
              <w:rPr>
                <w:rFonts w:ascii="Segoe UI" w:hAnsi="Segoe UI" w:cs="Segoe UI"/>
              </w:rPr>
            </w:pPr>
          </w:p>
          <w:p w:rsidR="00A9559E" w:rsidRDefault="00A9559E" w:rsidP="005A01B0">
            <w:pPr>
              <w:pStyle w:val="ListParagraph"/>
              <w:tabs>
                <w:tab w:val="left" w:pos="0"/>
              </w:tabs>
              <w:ind w:left="288" w:hanging="288"/>
              <w:rPr>
                <w:rFonts w:ascii="Segoe UI" w:hAnsi="Segoe UI" w:cs="Segoe UI"/>
              </w:rPr>
            </w:pPr>
          </w:p>
          <w:p w:rsidR="00A9559E" w:rsidRDefault="00A9559E" w:rsidP="005A01B0">
            <w:pPr>
              <w:pStyle w:val="ListParagraph"/>
              <w:tabs>
                <w:tab w:val="left" w:pos="0"/>
              </w:tabs>
              <w:ind w:left="288" w:hanging="288"/>
              <w:rPr>
                <w:rFonts w:ascii="Segoe UI" w:hAnsi="Segoe UI" w:cs="Segoe UI"/>
              </w:rPr>
            </w:pPr>
          </w:p>
          <w:p w:rsidR="00EC4C09" w:rsidRDefault="00EC4C09" w:rsidP="005A01B0">
            <w:pPr>
              <w:pStyle w:val="ListParagraph"/>
              <w:tabs>
                <w:tab w:val="left" w:pos="0"/>
              </w:tabs>
              <w:ind w:left="288" w:hanging="288"/>
              <w:rPr>
                <w:rFonts w:ascii="Segoe UI" w:hAnsi="Segoe UI" w:cs="Segoe UI"/>
              </w:rPr>
            </w:pPr>
          </w:p>
          <w:p w:rsidR="00A9559E" w:rsidRPr="00E42C8E" w:rsidRDefault="00A9559E" w:rsidP="00E42C8E">
            <w:pPr>
              <w:tabs>
                <w:tab w:val="left" w:pos="0"/>
              </w:tabs>
              <w:rPr>
                <w:rFonts w:ascii="Segoe UI" w:hAnsi="Segoe UI" w:cs="Segoe UI"/>
              </w:rPr>
            </w:pPr>
          </w:p>
          <w:p w:rsidR="00E42C8E" w:rsidRDefault="00E42C8E" w:rsidP="005A01B0">
            <w:pPr>
              <w:pStyle w:val="ListParagraph"/>
              <w:tabs>
                <w:tab w:val="left" w:pos="0"/>
              </w:tabs>
              <w:ind w:left="288" w:hanging="288"/>
              <w:rPr>
                <w:rFonts w:ascii="Segoe UI" w:hAnsi="Segoe UI" w:cs="Segoe UI"/>
              </w:rPr>
            </w:pPr>
          </w:p>
          <w:p w:rsidR="00533E18" w:rsidRDefault="00533E18" w:rsidP="00BE25B4">
            <w:pPr>
              <w:tabs>
                <w:tab w:val="left" w:pos="0"/>
              </w:tabs>
              <w:rPr>
                <w:rFonts w:ascii="Segoe UI" w:hAnsi="Segoe UI" w:cs="Segoe UI"/>
              </w:rPr>
            </w:pPr>
          </w:p>
          <w:p w:rsidR="00EC4C09" w:rsidRPr="00C11BC0" w:rsidRDefault="00EC4C09" w:rsidP="00BE25B4">
            <w:pPr>
              <w:tabs>
                <w:tab w:val="left" w:pos="0"/>
              </w:tabs>
              <w:rPr>
                <w:rFonts w:ascii="Segoe UI" w:hAnsi="Segoe UI" w:cs="Segoe UI"/>
              </w:rPr>
            </w:pPr>
          </w:p>
          <w:p w:rsidR="00C45C38" w:rsidRPr="008354CF" w:rsidRDefault="00D352C1" w:rsidP="005A01B0">
            <w:pPr>
              <w:pStyle w:val="ListParagraph"/>
              <w:numPr>
                <w:ilvl w:val="0"/>
                <w:numId w:val="29"/>
              </w:numPr>
              <w:tabs>
                <w:tab w:val="left" w:pos="0"/>
              </w:tabs>
              <w:ind w:left="288" w:hanging="288"/>
              <w:rPr>
                <w:rFonts w:ascii="Segoe UI" w:hAnsi="Segoe UI" w:cs="Segoe UI"/>
                <w:i/>
              </w:rPr>
            </w:pPr>
            <w:r w:rsidRPr="008354CF">
              <w:rPr>
                <w:rFonts w:ascii="Segoe UI" w:hAnsi="Segoe UI" w:cs="Segoe UI"/>
                <w:i/>
              </w:rPr>
              <w:t xml:space="preserve">Overlay Earth at Night-Black Marble 2012 dataset.  Reduce its transparency to about half so that the aerosols data is clearly visible.  If beneficial for your audience please overlay </w:t>
            </w:r>
            <w:r w:rsidRPr="008354CF">
              <w:rPr>
                <w:rFonts w:ascii="Segoe UI" w:hAnsi="Segoe UI" w:cs="Segoe UI"/>
                <w:i/>
              </w:rPr>
              <w:lastRenderedPageBreak/>
              <w:t xml:space="preserve">the country borders and point out the large amount of pink over both China and India.  You can also illustrate the large amount of dust from the Sahara and Gobi deserts.   </w:t>
            </w:r>
          </w:p>
          <w:p w:rsidR="00C45C38" w:rsidRPr="008354CF" w:rsidRDefault="00C45C38" w:rsidP="005A01B0">
            <w:pPr>
              <w:pStyle w:val="ListParagraph"/>
              <w:tabs>
                <w:tab w:val="left" w:pos="0"/>
              </w:tabs>
              <w:ind w:left="288" w:hanging="288"/>
              <w:rPr>
                <w:rFonts w:ascii="Segoe UI" w:hAnsi="Segoe UI" w:cs="Segoe UI"/>
                <w:i/>
              </w:rPr>
            </w:pPr>
          </w:p>
          <w:p w:rsidR="002D1DF5" w:rsidRPr="008354CF" w:rsidRDefault="002D1DF5" w:rsidP="005A01B0">
            <w:pPr>
              <w:tabs>
                <w:tab w:val="left" w:pos="0"/>
              </w:tabs>
              <w:ind w:left="288" w:hanging="288"/>
              <w:rPr>
                <w:rFonts w:ascii="Segoe UI" w:hAnsi="Segoe UI" w:cs="Segoe UI"/>
                <w:i/>
              </w:rPr>
            </w:pPr>
          </w:p>
          <w:p w:rsidR="00D91669" w:rsidRPr="008354CF" w:rsidRDefault="00D91669" w:rsidP="005A01B0">
            <w:pPr>
              <w:tabs>
                <w:tab w:val="left" w:pos="0"/>
              </w:tabs>
              <w:ind w:left="288" w:hanging="288"/>
              <w:rPr>
                <w:rFonts w:ascii="Segoe UI" w:hAnsi="Segoe UI" w:cs="Segoe UI"/>
                <w:i/>
              </w:rPr>
            </w:pPr>
          </w:p>
          <w:p w:rsidR="00D91669" w:rsidRDefault="00D91669" w:rsidP="005A01B0">
            <w:pPr>
              <w:tabs>
                <w:tab w:val="left" w:pos="0"/>
              </w:tabs>
              <w:ind w:left="288" w:hanging="288"/>
              <w:rPr>
                <w:rFonts w:ascii="Segoe UI" w:hAnsi="Segoe UI" w:cs="Segoe UI"/>
              </w:rPr>
            </w:pPr>
          </w:p>
          <w:p w:rsidR="00D91669" w:rsidRDefault="00D91669" w:rsidP="005A01B0">
            <w:pPr>
              <w:tabs>
                <w:tab w:val="left" w:pos="0"/>
              </w:tabs>
              <w:ind w:left="288" w:hanging="288"/>
              <w:rPr>
                <w:rFonts w:ascii="Segoe UI" w:hAnsi="Segoe UI" w:cs="Segoe UI"/>
              </w:rPr>
            </w:pPr>
          </w:p>
          <w:p w:rsidR="00D91669" w:rsidRDefault="00D91669" w:rsidP="005A01B0">
            <w:pPr>
              <w:tabs>
                <w:tab w:val="left" w:pos="0"/>
              </w:tabs>
              <w:ind w:left="288" w:hanging="288"/>
              <w:rPr>
                <w:rFonts w:ascii="Segoe UI" w:hAnsi="Segoe UI" w:cs="Segoe UI"/>
              </w:rPr>
            </w:pPr>
          </w:p>
          <w:p w:rsidR="00D91669" w:rsidRDefault="00D91669" w:rsidP="005A01B0">
            <w:pPr>
              <w:tabs>
                <w:tab w:val="left" w:pos="0"/>
              </w:tabs>
              <w:ind w:left="288" w:hanging="288"/>
              <w:rPr>
                <w:rFonts w:ascii="Segoe UI" w:hAnsi="Segoe UI" w:cs="Segoe UI"/>
              </w:rPr>
            </w:pPr>
          </w:p>
          <w:p w:rsidR="00D91669" w:rsidRDefault="00D91669" w:rsidP="005A01B0">
            <w:pPr>
              <w:tabs>
                <w:tab w:val="left" w:pos="0"/>
              </w:tabs>
              <w:ind w:left="288" w:hanging="288"/>
              <w:rPr>
                <w:rFonts w:ascii="Segoe UI" w:hAnsi="Segoe UI" w:cs="Segoe UI"/>
              </w:rPr>
            </w:pPr>
          </w:p>
          <w:p w:rsidR="00C11BC0" w:rsidRPr="00275970" w:rsidRDefault="00C11BC0" w:rsidP="00275970">
            <w:pPr>
              <w:tabs>
                <w:tab w:val="left" w:pos="0"/>
              </w:tabs>
              <w:rPr>
                <w:rFonts w:ascii="Segoe UI" w:hAnsi="Segoe UI" w:cs="Segoe UI"/>
              </w:rPr>
            </w:pPr>
          </w:p>
          <w:p w:rsidR="009602DB" w:rsidRPr="00D91669" w:rsidRDefault="009602DB" w:rsidP="00D352C1">
            <w:pPr>
              <w:tabs>
                <w:tab w:val="left" w:pos="139"/>
              </w:tabs>
              <w:contextualSpacing/>
              <w:rPr>
                <w:rFonts w:ascii="Segoe UI" w:hAnsi="Segoe UI" w:cs="Segoe UI"/>
                <w:i/>
              </w:rPr>
            </w:pPr>
          </w:p>
        </w:tc>
      </w:tr>
      <w:tr w:rsidR="008A7E0F" w:rsidRPr="00F268E6" w:rsidTr="00076DB7">
        <w:trPr>
          <w:gridAfter w:val="1"/>
          <w:wAfter w:w="7" w:type="dxa"/>
        </w:trPr>
        <w:tc>
          <w:tcPr>
            <w:tcW w:w="0" w:type="auto"/>
          </w:tcPr>
          <w:p w:rsidR="00A213CE" w:rsidRPr="00A213CE" w:rsidRDefault="00A213CE" w:rsidP="00776DC4">
            <w:pPr>
              <w:pStyle w:val="ListParagraph"/>
              <w:numPr>
                <w:ilvl w:val="0"/>
                <w:numId w:val="1"/>
              </w:numPr>
              <w:tabs>
                <w:tab w:val="left" w:pos="0"/>
              </w:tabs>
              <w:ind w:left="288" w:hanging="288"/>
              <w:rPr>
                <w:rFonts w:ascii="Segoe UI" w:hAnsi="Segoe UI" w:cs="Segoe UI"/>
              </w:rPr>
            </w:pPr>
            <w:r w:rsidRPr="00A213CE">
              <w:rPr>
                <w:rFonts w:ascii="Segoe UI" w:hAnsi="Segoe UI" w:cs="Segoe UI"/>
              </w:rPr>
              <w:lastRenderedPageBreak/>
              <w:t>Global Epidemic and Mobility Modeler-H1N1 scenario</w:t>
            </w:r>
          </w:p>
        </w:tc>
        <w:tc>
          <w:tcPr>
            <w:tcW w:w="4025" w:type="dxa"/>
          </w:tcPr>
          <w:p w:rsidR="00A213CE" w:rsidRPr="00B20468" w:rsidRDefault="00AA4C55" w:rsidP="00D352C1">
            <w:pPr>
              <w:pStyle w:val="ListParagraph"/>
              <w:numPr>
                <w:ilvl w:val="0"/>
                <w:numId w:val="18"/>
              </w:numPr>
              <w:tabs>
                <w:tab w:val="left" w:pos="0"/>
              </w:tabs>
              <w:ind w:left="288" w:hanging="288"/>
              <w:jc w:val="both"/>
              <w:rPr>
                <w:rFonts w:ascii="Segoe UI" w:hAnsi="Segoe UI" w:cs="Segoe UI"/>
              </w:rPr>
            </w:pPr>
            <w:r w:rsidRPr="00E012A9">
              <w:rPr>
                <w:rFonts w:ascii="Segoe UI" w:hAnsi="Segoe UI" w:cs="Segoe UI"/>
              </w:rPr>
              <w:t xml:space="preserve">The spread of disease is </w:t>
            </w:r>
            <w:r w:rsidR="006B0825">
              <w:rPr>
                <w:rFonts w:ascii="Segoe UI" w:hAnsi="Segoe UI" w:cs="Segoe UI"/>
              </w:rPr>
              <w:t xml:space="preserve">also </w:t>
            </w:r>
            <w:r w:rsidRPr="00E012A9">
              <w:rPr>
                <w:rFonts w:ascii="Segoe UI" w:hAnsi="Segoe UI" w:cs="Segoe UI"/>
              </w:rPr>
              <w:t>changing as a result of climate change.</w:t>
            </w:r>
            <w:r w:rsidR="00B20468">
              <w:rPr>
                <w:rFonts w:ascii="Segoe UI" w:hAnsi="Segoe UI" w:cs="Segoe UI"/>
              </w:rPr>
              <w:t xml:space="preserve">  </w:t>
            </w:r>
            <w:r w:rsidR="00AE5853">
              <w:rPr>
                <w:rFonts w:ascii="Segoe UI" w:hAnsi="Segoe UI" w:cs="Segoe UI"/>
              </w:rPr>
              <w:t xml:space="preserve">An outbreak of </w:t>
            </w:r>
            <w:r w:rsidR="00A213CE" w:rsidRPr="00B20468">
              <w:rPr>
                <w:rFonts w:ascii="Segoe UI" w:hAnsi="Segoe UI" w:cs="Segoe UI"/>
              </w:rPr>
              <w:t>H1N1</w:t>
            </w:r>
            <w:r w:rsidR="00AE5853">
              <w:rPr>
                <w:rFonts w:ascii="Segoe UI" w:hAnsi="Segoe UI" w:cs="Segoe UI"/>
              </w:rPr>
              <w:t>,</w:t>
            </w:r>
            <w:r w:rsidR="00A213CE" w:rsidRPr="00B20468">
              <w:rPr>
                <w:rFonts w:ascii="Segoe UI" w:hAnsi="Segoe UI" w:cs="Segoe UI"/>
              </w:rPr>
              <w:t xml:space="preserve"> or</w:t>
            </w:r>
            <w:r w:rsidR="00E012A9" w:rsidRPr="00B20468">
              <w:rPr>
                <w:rFonts w:ascii="Segoe UI" w:hAnsi="Segoe UI" w:cs="Segoe UI"/>
              </w:rPr>
              <w:t xml:space="preserve"> </w:t>
            </w:r>
            <w:r w:rsidR="00A213CE" w:rsidRPr="00B20468">
              <w:rPr>
                <w:rFonts w:ascii="Segoe UI" w:hAnsi="Segoe UI" w:cs="Segoe UI"/>
              </w:rPr>
              <w:t>swine flu</w:t>
            </w:r>
            <w:r w:rsidR="00AE5853">
              <w:rPr>
                <w:rFonts w:ascii="Segoe UI" w:hAnsi="Segoe UI" w:cs="Segoe UI"/>
              </w:rPr>
              <w:t>,</w:t>
            </w:r>
            <w:r w:rsidR="00A213CE" w:rsidRPr="00B20468">
              <w:rPr>
                <w:rFonts w:ascii="Segoe UI" w:hAnsi="Segoe UI" w:cs="Segoe UI"/>
              </w:rPr>
              <w:t xml:space="preserve"> began in La Puebla, Mexico on February 18</w:t>
            </w:r>
            <w:r w:rsidR="00A213CE" w:rsidRPr="00B20468">
              <w:rPr>
                <w:rFonts w:ascii="Segoe UI" w:hAnsi="Segoe UI" w:cs="Segoe UI"/>
                <w:vertAlign w:val="superscript"/>
              </w:rPr>
              <w:t>th</w:t>
            </w:r>
            <w:r w:rsidR="00A213CE" w:rsidRPr="00B20468">
              <w:rPr>
                <w:rFonts w:ascii="Segoe UI" w:hAnsi="Segoe UI" w:cs="Segoe UI"/>
              </w:rPr>
              <w:t xml:space="preserve"> </w:t>
            </w:r>
            <w:r w:rsidR="00435E1A">
              <w:rPr>
                <w:rFonts w:ascii="Segoe UI" w:hAnsi="Segoe UI" w:cs="Segoe UI"/>
              </w:rPr>
              <w:t xml:space="preserve">of </w:t>
            </w:r>
            <w:r w:rsidR="00A213CE" w:rsidRPr="00B20468">
              <w:rPr>
                <w:rFonts w:ascii="Segoe UI" w:hAnsi="Segoe UI" w:cs="Segoe UI"/>
              </w:rPr>
              <w:t xml:space="preserve">2009.  It </w:t>
            </w:r>
            <w:r w:rsidR="00A213CE" w:rsidRPr="00B20468">
              <w:rPr>
                <w:rFonts w:ascii="Segoe UI" w:hAnsi="Segoe UI" w:cs="Segoe UI"/>
              </w:rPr>
              <w:lastRenderedPageBreak/>
              <w:t xml:space="preserve">was quickly recognized as a </w:t>
            </w:r>
            <w:r w:rsidR="00FA684B" w:rsidRPr="00B20468">
              <w:rPr>
                <w:rFonts w:ascii="Segoe UI" w:hAnsi="Segoe UI" w:cs="Segoe UI"/>
              </w:rPr>
              <w:t xml:space="preserve">pandemic </w:t>
            </w:r>
            <w:r w:rsidR="001625AB">
              <w:rPr>
                <w:rFonts w:ascii="Segoe UI" w:hAnsi="Segoe UI" w:cs="Segoe UI"/>
              </w:rPr>
              <w:t>and</w:t>
            </w:r>
            <w:r w:rsidR="00435E1A">
              <w:rPr>
                <w:rFonts w:ascii="Segoe UI" w:hAnsi="Segoe UI" w:cs="Segoe UI"/>
              </w:rPr>
              <w:t xml:space="preserve"> b</w:t>
            </w:r>
            <w:r w:rsidR="00A213CE" w:rsidRPr="00B20468">
              <w:rPr>
                <w:rFonts w:ascii="Segoe UI" w:hAnsi="Segoe UI" w:cs="Segoe UI"/>
              </w:rPr>
              <w:t xml:space="preserve">y the start of </w:t>
            </w:r>
            <w:proofErr w:type="gramStart"/>
            <w:r w:rsidR="00A213CE" w:rsidRPr="00B20468">
              <w:rPr>
                <w:rFonts w:ascii="Segoe UI" w:hAnsi="Segoe UI" w:cs="Segoe UI"/>
              </w:rPr>
              <w:t>2010,</w:t>
            </w:r>
            <w:proofErr w:type="gramEnd"/>
            <w:r w:rsidR="00A213CE" w:rsidRPr="00B20468">
              <w:rPr>
                <w:rFonts w:ascii="Segoe UI" w:hAnsi="Segoe UI" w:cs="Segoe UI"/>
              </w:rPr>
              <w:t xml:space="preserve"> </w:t>
            </w:r>
            <w:r w:rsidR="001625AB">
              <w:rPr>
                <w:rFonts w:ascii="Segoe UI" w:hAnsi="Segoe UI" w:cs="Segoe UI"/>
              </w:rPr>
              <w:t>there w</w:t>
            </w:r>
            <w:r w:rsidR="00DB4D3F">
              <w:rPr>
                <w:rFonts w:ascii="Segoe UI" w:hAnsi="Segoe UI" w:cs="Segoe UI"/>
              </w:rPr>
              <w:t>ere</w:t>
            </w:r>
            <w:r w:rsidR="001625AB">
              <w:rPr>
                <w:rFonts w:ascii="Segoe UI" w:hAnsi="Segoe UI" w:cs="Segoe UI"/>
              </w:rPr>
              <w:t xml:space="preserve"> </w:t>
            </w:r>
            <w:r w:rsidR="00A213CE" w:rsidRPr="00B20468">
              <w:rPr>
                <w:rFonts w:ascii="Segoe UI" w:hAnsi="Segoe UI" w:cs="Segoe UI"/>
              </w:rPr>
              <w:t xml:space="preserve">17,000 deaths </w:t>
            </w:r>
            <w:r w:rsidR="001625AB">
              <w:rPr>
                <w:rFonts w:ascii="Segoe UI" w:hAnsi="Segoe UI" w:cs="Segoe UI"/>
              </w:rPr>
              <w:t>worldwide due to H1N1.</w:t>
            </w:r>
            <w:r w:rsidR="00BD5C71" w:rsidRPr="00B20468">
              <w:rPr>
                <w:rFonts w:ascii="Segoe UI" w:hAnsi="Segoe UI" w:cs="Segoe UI"/>
              </w:rPr>
              <w:t xml:space="preserve"> </w:t>
            </w:r>
            <w:r w:rsidR="00E012A9" w:rsidRPr="00B20468">
              <w:rPr>
                <w:rFonts w:ascii="Segoe UI" w:hAnsi="Segoe UI" w:cs="Segoe UI"/>
              </w:rPr>
              <w:t xml:space="preserve">Changing precipitation patterns, increased temperature and extreme weather events are increasing the </w:t>
            </w:r>
            <w:r w:rsidR="003F6DF3">
              <w:rPr>
                <w:rFonts w:ascii="Segoe UI" w:hAnsi="Segoe UI" w:cs="Segoe UI"/>
              </w:rPr>
              <w:t xml:space="preserve">geographic </w:t>
            </w:r>
            <w:r w:rsidR="00E012A9" w:rsidRPr="00B20468">
              <w:rPr>
                <w:rFonts w:ascii="Segoe UI" w:hAnsi="Segoe UI" w:cs="Segoe UI"/>
              </w:rPr>
              <w:t>spread</w:t>
            </w:r>
            <w:r w:rsidR="003F6DF3">
              <w:rPr>
                <w:rFonts w:ascii="Segoe UI" w:hAnsi="Segoe UI" w:cs="Segoe UI"/>
              </w:rPr>
              <w:t xml:space="preserve">, number of people infected, and the speed of transmission. </w:t>
            </w:r>
          </w:p>
          <w:p w:rsidR="00A213CE" w:rsidRDefault="00A213CE" w:rsidP="00D352C1">
            <w:pPr>
              <w:pStyle w:val="ListParagraph"/>
              <w:numPr>
                <w:ilvl w:val="0"/>
                <w:numId w:val="18"/>
              </w:numPr>
              <w:tabs>
                <w:tab w:val="left" w:pos="0"/>
              </w:tabs>
              <w:ind w:left="288" w:hanging="288"/>
              <w:jc w:val="both"/>
              <w:rPr>
                <w:rFonts w:ascii="Segoe UI" w:hAnsi="Segoe UI" w:cs="Segoe UI"/>
              </w:rPr>
            </w:pPr>
            <w:r>
              <w:rPr>
                <w:rFonts w:ascii="Segoe UI" w:hAnsi="Segoe UI" w:cs="Segoe UI"/>
              </w:rPr>
              <w:t>This dataset was developed by</w:t>
            </w:r>
            <w:r w:rsidR="00A34589">
              <w:rPr>
                <w:rFonts w:ascii="Segoe UI" w:hAnsi="Segoe UI" w:cs="Segoe UI"/>
              </w:rPr>
              <w:t xml:space="preserve"> </w:t>
            </w:r>
            <w:proofErr w:type="spellStart"/>
            <w:r w:rsidR="00A34589">
              <w:rPr>
                <w:rFonts w:ascii="Segoe UI" w:hAnsi="Segoe UI" w:cs="Segoe UI"/>
              </w:rPr>
              <w:t>GleaM</w:t>
            </w:r>
            <w:proofErr w:type="spellEnd"/>
            <w:r>
              <w:rPr>
                <w:rFonts w:ascii="Segoe UI" w:hAnsi="Segoe UI" w:cs="Segoe UI"/>
              </w:rPr>
              <w:t xml:space="preserve">.  </w:t>
            </w:r>
            <w:proofErr w:type="spellStart"/>
            <w:r w:rsidR="00A34589">
              <w:rPr>
                <w:rFonts w:ascii="Segoe UI" w:hAnsi="Segoe UI" w:cs="Segoe UI"/>
              </w:rPr>
              <w:t>GleaM</w:t>
            </w:r>
            <w:proofErr w:type="spellEnd"/>
            <w:r w:rsidR="00A34589">
              <w:rPr>
                <w:rFonts w:ascii="Segoe UI" w:hAnsi="Segoe UI" w:cs="Segoe UI"/>
              </w:rPr>
              <w:t xml:space="preserve"> </w:t>
            </w:r>
            <w:r w:rsidR="00435E1A">
              <w:rPr>
                <w:rFonts w:ascii="Segoe UI" w:hAnsi="Segoe UI" w:cs="Segoe UI"/>
              </w:rPr>
              <w:t xml:space="preserve">is a group of </w:t>
            </w:r>
            <w:r>
              <w:rPr>
                <w:rFonts w:ascii="Segoe UI" w:hAnsi="Segoe UI" w:cs="Segoe UI"/>
              </w:rPr>
              <w:t>researche</w:t>
            </w:r>
            <w:r w:rsidR="00DB4D3F">
              <w:rPr>
                <w:rFonts w:ascii="Segoe UI" w:hAnsi="Segoe UI" w:cs="Segoe UI"/>
              </w:rPr>
              <w:t>r</w:t>
            </w:r>
            <w:r>
              <w:rPr>
                <w:rFonts w:ascii="Segoe UI" w:hAnsi="Segoe UI" w:cs="Segoe UI"/>
              </w:rPr>
              <w:t xml:space="preserve">s </w:t>
            </w:r>
            <w:r w:rsidR="00435E1A">
              <w:rPr>
                <w:rFonts w:ascii="Segoe UI" w:hAnsi="Segoe UI" w:cs="Segoe UI"/>
              </w:rPr>
              <w:t>that model</w:t>
            </w:r>
            <w:r w:rsidR="00076DB7">
              <w:rPr>
                <w:rFonts w:ascii="Segoe UI" w:hAnsi="Segoe UI" w:cs="Segoe UI"/>
              </w:rPr>
              <w:t xml:space="preserve"> </w:t>
            </w:r>
            <w:r>
              <w:rPr>
                <w:rFonts w:ascii="Segoe UI" w:hAnsi="Segoe UI" w:cs="Segoe UI"/>
              </w:rPr>
              <w:t xml:space="preserve">the spread of infectious diseases.  This </w:t>
            </w:r>
            <w:r w:rsidR="00670EA8">
              <w:rPr>
                <w:rFonts w:ascii="Segoe UI" w:hAnsi="Segoe UI" w:cs="Segoe UI"/>
              </w:rPr>
              <w:t>model</w:t>
            </w:r>
            <w:r>
              <w:rPr>
                <w:rFonts w:ascii="Segoe UI" w:hAnsi="Segoe UI" w:cs="Segoe UI"/>
              </w:rPr>
              <w:t xml:space="preserve"> was developed weeks before the global spread of H1N1.  </w:t>
            </w:r>
            <w:r w:rsidR="00076DB7">
              <w:rPr>
                <w:rFonts w:ascii="Segoe UI" w:hAnsi="Segoe UI" w:cs="Segoe UI"/>
              </w:rPr>
              <w:t>Unlike most influenza</w:t>
            </w:r>
            <w:r w:rsidR="003F6DF3">
              <w:rPr>
                <w:rFonts w:ascii="Segoe UI" w:hAnsi="Segoe UI" w:cs="Segoe UI"/>
              </w:rPr>
              <w:t>’s</w:t>
            </w:r>
            <w:r w:rsidR="00AA4C55">
              <w:rPr>
                <w:rFonts w:ascii="Segoe UI" w:hAnsi="Segoe UI" w:cs="Segoe UI"/>
              </w:rPr>
              <w:t>,</w:t>
            </w:r>
            <w:r w:rsidR="00076DB7">
              <w:rPr>
                <w:rFonts w:ascii="Segoe UI" w:hAnsi="Segoe UI" w:cs="Segoe UI"/>
              </w:rPr>
              <w:t xml:space="preserve"> </w:t>
            </w:r>
            <w:r w:rsidR="00AA4C55">
              <w:rPr>
                <w:rFonts w:ascii="Segoe UI" w:hAnsi="Segoe UI" w:cs="Segoe UI"/>
              </w:rPr>
              <w:t>which</w:t>
            </w:r>
            <w:r w:rsidR="00076DB7">
              <w:rPr>
                <w:rFonts w:ascii="Segoe UI" w:hAnsi="Segoe UI" w:cs="Segoe UI"/>
              </w:rPr>
              <w:t xml:space="preserve"> peak in January or February, H1N1 peaked in the fall of 2009.   </w:t>
            </w:r>
            <w:r w:rsidR="001625AB">
              <w:rPr>
                <w:rFonts w:ascii="Segoe UI" w:hAnsi="Segoe UI" w:cs="Segoe UI"/>
              </w:rPr>
              <w:t>Thanks to this</w:t>
            </w:r>
            <w:r w:rsidR="00435E1A">
              <w:rPr>
                <w:rFonts w:ascii="Segoe UI" w:hAnsi="Segoe UI" w:cs="Segoe UI"/>
              </w:rPr>
              <w:t xml:space="preserve"> model, </w:t>
            </w:r>
            <w:proofErr w:type="spellStart"/>
            <w:r w:rsidR="00DB4D3F">
              <w:rPr>
                <w:rFonts w:ascii="Segoe UI" w:hAnsi="Segoe UI" w:cs="Segoe UI"/>
              </w:rPr>
              <w:t>GleaM</w:t>
            </w:r>
            <w:proofErr w:type="spellEnd"/>
            <w:r w:rsidR="00076DB7">
              <w:rPr>
                <w:rFonts w:ascii="Segoe UI" w:hAnsi="Segoe UI" w:cs="Segoe UI"/>
              </w:rPr>
              <w:t xml:space="preserve"> was able to predict </w:t>
            </w:r>
            <w:r w:rsidR="001625AB">
              <w:rPr>
                <w:rFonts w:ascii="Segoe UI" w:hAnsi="Segoe UI" w:cs="Segoe UI"/>
              </w:rPr>
              <w:t xml:space="preserve">the </w:t>
            </w:r>
            <w:r w:rsidR="00AA4C55">
              <w:rPr>
                <w:rFonts w:ascii="Segoe UI" w:hAnsi="Segoe UI" w:cs="Segoe UI"/>
              </w:rPr>
              <w:t xml:space="preserve">early </w:t>
            </w:r>
            <w:r w:rsidR="001625AB">
              <w:rPr>
                <w:rFonts w:ascii="Segoe UI" w:hAnsi="Segoe UI" w:cs="Segoe UI"/>
              </w:rPr>
              <w:t xml:space="preserve">seasonal </w:t>
            </w:r>
            <w:r w:rsidR="00AA4C55">
              <w:rPr>
                <w:rFonts w:ascii="Segoe UI" w:hAnsi="Segoe UI" w:cs="Segoe UI"/>
              </w:rPr>
              <w:t>peak</w:t>
            </w:r>
            <w:r w:rsidR="001625AB">
              <w:rPr>
                <w:rFonts w:ascii="Segoe UI" w:hAnsi="Segoe UI" w:cs="Segoe UI"/>
              </w:rPr>
              <w:t>, giving</w:t>
            </w:r>
            <w:r w:rsidR="00AA4C55">
              <w:rPr>
                <w:rFonts w:ascii="Segoe UI" w:hAnsi="Segoe UI" w:cs="Segoe UI"/>
              </w:rPr>
              <w:t xml:space="preserve"> </w:t>
            </w:r>
            <w:r w:rsidR="00076DB7">
              <w:rPr>
                <w:rFonts w:ascii="Segoe UI" w:hAnsi="Segoe UI" w:cs="Segoe UI"/>
              </w:rPr>
              <w:t xml:space="preserve">public health workers </w:t>
            </w:r>
            <w:r w:rsidR="00435E1A">
              <w:rPr>
                <w:rFonts w:ascii="Segoe UI" w:hAnsi="Segoe UI" w:cs="Segoe UI"/>
              </w:rPr>
              <w:t xml:space="preserve">a heads up for intervention and preparation strategies for this unique flu virus.  </w:t>
            </w:r>
            <w:r w:rsidR="00AA4C55">
              <w:rPr>
                <w:rFonts w:ascii="Segoe UI" w:hAnsi="Segoe UI" w:cs="Segoe UI"/>
              </w:rPr>
              <w:t xml:space="preserve"> </w:t>
            </w:r>
          </w:p>
          <w:p w:rsidR="00A213CE" w:rsidRDefault="008D289D" w:rsidP="00D352C1">
            <w:pPr>
              <w:pStyle w:val="ListParagraph"/>
              <w:numPr>
                <w:ilvl w:val="0"/>
                <w:numId w:val="18"/>
              </w:numPr>
              <w:tabs>
                <w:tab w:val="left" w:pos="0"/>
              </w:tabs>
              <w:ind w:left="288" w:hanging="288"/>
              <w:jc w:val="both"/>
              <w:rPr>
                <w:rFonts w:ascii="Segoe UI" w:hAnsi="Segoe UI" w:cs="Segoe UI"/>
              </w:rPr>
            </w:pPr>
            <w:r>
              <w:rPr>
                <w:rFonts w:ascii="Segoe UI" w:hAnsi="Segoe UI" w:cs="Segoe UI"/>
              </w:rPr>
              <w:t>The r</w:t>
            </w:r>
            <w:r w:rsidR="00BD5C71">
              <w:rPr>
                <w:rFonts w:ascii="Segoe UI" w:hAnsi="Segoe UI" w:cs="Segoe UI"/>
              </w:rPr>
              <w:t>ed</w:t>
            </w:r>
            <w:r w:rsidR="00A213CE" w:rsidRPr="00275970">
              <w:rPr>
                <w:rFonts w:ascii="Segoe UI" w:hAnsi="Segoe UI" w:cs="Segoe UI"/>
              </w:rPr>
              <w:t xml:space="preserve"> lines </w:t>
            </w:r>
            <w:r>
              <w:rPr>
                <w:rFonts w:ascii="Segoe UI" w:hAnsi="Segoe UI" w:cs="Segoe UI"/>
              </w:rPr>
              <w:t xml:space="preserve">that you will see on this dataset </w:t>
            </w:r>
            <w:r w:rsidR="00A213CE" w:rsidRPr="00275970">
              <w:rPr>
                <w:rFonts w:ascii="Segoe UI" w:hAnsi="Segoe UI" w:cs="Segoe UI"/>
              </w:rPr>
              <w:t xml:space="preserve">illustrate </w:t>
            </w:r>
            <w:r w:rsidR="00B025C2">
              <w:rPr>
                <w:rFonts w:ascii="Segoe UI" w:hAnsi="Segoe UI" w:cs="Segoe UI"/>
              </w:rPr>
              <w:t>air</w:t>
            </w:r>
            <w:r>
              <w:rPr>
                <w:rFonts w:ascii="Segoe UI" w:hAnsi="Segoe UI" w:cs="Segoe UI"/>
              </w:rPr>
              <w:t>plane</w:t>
            </w:r>
            <w:r w:rsidR="00DB4D3F">
              <w:rPr>
                <w:rFonts w:ascii="Segoe UI" w:hAnsi="Segoe UI" w:cs="Segoe UI"/>
              </w:rPr>
              <w:t>s that carry</w:t>
            </w:r>
            <w:r>
              <w:rPr>
                <w:rFonts w:ascii="Segoe UI" w:hAnsi="Segoe UI" w:cs="Segoe UI"/>
              </w:rPr>
              <w:t xml:space="preserve"> </w:t>
            </w:r>
            <w:r w:rsidR="00A213CE" w:rsidRPr="00275970">
              <w:rPr>
                <w:rFonts w:ascii="Segoe UI" w:hAnsi="Segoe UI" w:cs="Segoe UI"/>
              </w:rPr>
              <w:t>infected individual</w:t>
            </w:r>
            <w:r w:rsidR="00DB4D3F">
              <w:rPr>
                <w:rFonts w:ascii="Segoe UI" w:hAnsi="Segoe UI" w:cs="Segoe UI"/>
              </w:rPr>
              <w:t>s</w:t>
            </w:r>
            <w:r w:rsidR="00A213CE" w:rsidRPr="00275970">
              <w:rPr>
                <w:rFonts w:ascii="Segoe UI" w:hAnsi="Segoe UI" w:cs="Segoe UI"/>
              </w:rPr>
              <w:t xml:space="preserve"> in</w:t>
            </w:r>
            <w:r>
              <w:rPr>
                <w:rFonts w:ascii="Segoe UI" w:hAnsi="Segoe UI" w:cs="Segoe UI"/>
              </w:rPr>
              <w:t>to a previously unaffected area</w:t>
            </w:r>
            <w:r w:rsidR="00A213CE" w:rsidRPr="00275970">
              <w:rPr>
                <w:rFonts w:ascii="Segoe UI" w:hAnsi="Segoe UI" w:cs="Segoe UI"/>
              </w:rPr>
              <w:t>.</w:t>
            </w:r>
            <w:r>
              <w:rPr>
                <w:rFonts w:ascii="Segoe UI" w:hAnsi="Segoe UI" w:cs="Segoe UI"/>
              </w:rPr>
              <w:t xml:space="preserve">  Once they have arrived to a new location</w:t>
            </w:r>
            <w:r w:rsidR="00A213CE" w:rsidRPr="00275970">
              <w:rPr>
                <w:rFonts w:ascii="Segoe UI" w:hAnsi="Segoe UI" w:cs="Segoe UI"/>
              </w:rPr>
              <w:t xml:space="preserve"> the disease </w:t>
            </w:r>
            <w:r w:rsidR="00670EA8">
              <w:rPr>
                <w:rFonts w:ascii="Segoe UI" w:hAnsi="Segoe UI" w:cs="Segoe UI"/>
              </w:rPr>
              <w:t>spread</w:t>
            </w:r>
            <w:r>
              <w:rPr>
                <w:rFonts w:ascii="Segoe UI" w:hAnsi="Segoe UI" w:cs="Segoe UI"/>
              </w:rPr>
              <w:t>s</w:t>
            </w:r>
            <w:r w:rsidR="00670EA8">
              <w:rPr>
                <w:rFonts w:ascii="Segoe UI" w:hAnsi="Segoe UI" w:cs="Segoe UI"/>
              </w:rPr>
              <w:t xml:space="preserve"> and </w:t>
            </w:r>
            <w:r>
              <w:rPr>
                <w:rFonts w:ascii="Segoe UI" w:hAnsi="Segoe UI" w:cs="Segoe UI"/>
              </w:rPr>
              <w:t xml:space="preserve">the color for that area </w:t>
            </w:r>
            <w:r w:rsidR="001625AB">
              <w:rPr>
                <w:rFonts w:ascii="Segoe UI" w:hAnsi="Segoe UI" w:cs="Segoe UI"/>
              </w:rPr>
              <w:t>turns red</w:t>
            </w:r>
            <w:r w:rsidR="00DB4D3F">
              <w:rPr>
                <w:rFonts w:ascii="Segoe UI" w:hAnsi="Segoe UI" w:cs="Segoe UI"/>
              </w:rPr>
              <w:t>d</w:t>
            </w:r>
            <w:r w:rsidR="001625AB">
              <w:rPr>
                <w:rFonts w:ascii="Segoe UI" w:hAnsi="Segoe UI" w:cs="Segoe UI"/>
              </w:rPr>
              <w:t>ish</w:t>
            </w:r>
            <w:r w:rsidR="00670EA8">
              <w:rPr>
                <w:rFonts w:ascii="Segoe UI" w:hAnsi="Segoe UI" w:cs="Segoe UI"/>
              </w:rPr>
              <w:t xml:space="preserve">.  </w:t>
            </w:r>
          </w:p>
          <w:p w:rsidR="00435E1A" w:rsidRPr="00275970" w:rsidRDefault="00435E1A" w:rsidP="00A24D77">
            <w:pPr>
              <w:pStyle w:val="ListParagraph"/>
              <w:numPr>
                <w:ilvl w:val="0"/>
                <w:numId w:val="18"/>
              </w:numPr>
              <w:tabs>
                <w:tab w:val="left" w:pos="0"/>
              </w:tabs>
              <w:ind w:left="288" w:hanging="288"/>
              <w:jc w:val="both"/>
              <w:rPr>
                <w:rFonts w:ascii="Segoe UI" w:hAnsi="Segoe UI" w:cs="Segoe UI"/>
              </w:rPr>
            </w:pPr>
            <w:r>
              <w:rPr>
                <w:rFonts w:ascii="Segoe UI" w:hAnsi="Segoe UI" w:cs="Segoe UI"/>
              </w:rPr>
              <w:t xml:space="preserve">Let’s watch the model.  </w:t>
            </w:r>
            <w:r w:rsidRPr="00435E1A">
              <w:rPr>
                <w:rFonts w:ascii="Segoe UI" w:hAnsi="Segoe UI" w:cs="Segoe UI"/>
                <w:i/>
              </w:rPr>
              <w:t>(Play the dat</w:t>
            </w:r>
            <w:r w:rsidR="00BE25B4">
              <w:rPr>
                <w:rFonts w:ascii="Segoe UI" w:hAnsi="Segoe UI" w:cs="Segoe UI"/>
                <w:i/>
              </w:rPr>
              <w:t>a</w:t>
            </w:r>
            <w:r w:rsidRPr="00435E1A">
              <w:rPr>
                <w:rFonts w:ascii="Segoe UI" w:hAnsi="Segoe UI" w:cs="Segoe UI"/>
                <w:i/>
              </w:rPr>
              <w:t>set)</w:t>
            </w:r>
            <w:r>
              <w:t xml:space="preserve"> </w:t>
            </w:r>
            <w:r w:rsidRPr="008D289D">
              <w:rPr>
                <w:rFonts w:ascii="Segoe UI" w:hAnsi="Segoe UI" w:cs="Segoe UI"/>
              </w:rPr>
              <w:t xml:space="preserve">Again H1N1 began in La Puebla, Mexico </w:t>
            </w:r>
            <w:r>
              <w:rPr>
                <w:rFonts w:ascii="Segoe UI" w:hAnsi="Segoe UI" w:cs="Segoe UI"/>
                <w:i/>
              </w:rPr>
              <w:t xml:space="preserve">(point to this location on the Sphere).  </w:t>
            </w:r>
            <w:r w:rsidRPr="008D289D">
              <w:rPr>
                <w:rFonts w:ascii="Segoe UI" w:hAnsi="Segoe UI" w:cs="Segoe UI"/>
              </w:rPr>
              <w:t xml:space="preserve">As infected people </w:t>
            </w:r>
            <w:r w:rsidR="001625AB">
              <w:rPr>
                <w:rFonts w:ascii="Segoe UI" w:hAnsi="Segoe UI" w:cs="Segoe UI"/>
              </w:rPr>
              <w:t xml:space="preserve">travel </w:t>
            </w:r>
            <w:r w:rsidRPr="008D289D">
              <w:rPr>
                <w:rFonts w:ascii="Segoe UI" w:hAnsi="Segoe UI" w:cs="Segoe UI"/>
              </w:rPr>
              <w:t xml:space="preserve">around the world we </w:t>
            </w:r>
            <w:r w:rsidR="001625AB">
              <w:rPr>
                <w:rFonts w:ascii="Segoe UI" w:hAnsi="Segoe UI" w:cs="Segoe UI"/>
              </w:rPr>
              <w:t xml:space="preserve">can </w:t>
            </w:r>
            <w:r w:rsidRPr="008D289D">
              <w:rPr>
                <w:rFonts w:ascii="Segoe UI" w:hAnsi="Segoe UI" w:cs="Segoe UI"/>
              </w:rPr>
              <w:t>watch the disease spread.  The color bar</w:t>
            </w:r>
            <w:r w:rsidR="008354CF">
              <w:rPr>
                <w:rFonts w:ascii="Segoe UI" w:hAnsi="Segoe UI" w:cs="Segoe UI"/>
              </w:rPr>
              <w:t xml:space="preserve"> indicates an infection rate from </w:t>
            </w:r>
            <w:r w:rsidRPr="008D289D">
              <w:rPr>
                <w:rFonts w:ascii="Segoe UI" w:hAnsi="Segoe UI" w:cs="Segoe UI"/>
              </w:rPr>
              <w:t>0 t</w:t>
            </w:r>
            <w:r w:rsidR="008D289D">
              <w:rPr>
                <w:rFonts w:ascii="Segoe UI" w:hAnsi="Segoe UI" w:cs="Segoe UI"/>
              </w:rPr>
              <w:t xml:space="preserve">o 10,000 people.  Let’s look back to November of 2009 when the </w:t>
            </w:r>
            <w:r w:rsidR="00587EA8">
              <w:rPr>
                <w:rFonts w:ascii="Segoe UI" w:hAnsi="Segoe UI" w:cs="Segoe UI"/>
              </w:rPr>
              <w:t>number of people with H1N1</w:t>
            </w:r>
            <w:r w:rsidR="001625AB">
              <w:rPr>
                <w:rFonts w:ascii="Segoe UI" w:hAnsi="Segoe UI" w:cs="Segoe UI"/>
              </w:rPr>
              <w:t xml:space="preserve"> </w:t>
            </w:r>
            <w:r w:rsidR="008D289D">
              <w:rPr>
                <w:rFonts w:ascii="Segoe UI" w:hAnsi="Segoe UI" w:cs="Segoe UI"/>
              </w:rPr>
              <w:t xml:space="preserve">peaked.  What do you see in both the U.S. and Europe at this time?  </w:t>
            </w:r>
            <w:r w:rsidR="003A3840">
              <w:rPr>
                <w:rFonts w:ascii="Segoe UI" w:hAnsi="Segoe UI" w:cs="Segoe UI"/>
              </w:rPr>
              <w:t>*</w:t>
            </w:r>
            <w:r w:rsidR="008D289D">
              <w:rPr>
                <w:rFonts w:ascii="Segoe UI" w:hAnsi="Segoe UI" w:cs="Segoe UI"/>
              </w:rPr>
              <w:t xml:space="preserve">Yes, there is a lot of red </w:t>
            </w:r>
            <w:r w:rsidR="008D289D">
              <w:rPr>
                <w:rFonts w:ascii="Segoe UI" w:hAnsi="Segoe UI" w:cs="Segoe UI"/>
              </w:rPr>
              <w:lastRenderedPageBreak/>
              <w:t xml:space="preserve">throughout these areas in the model.  This is the early peak that </w:t>
            </w:r>
            <w:proofErr w:type="spellStart"/>
            <w:r w:rsidR="008D289D">
              <w:rPr>
                <w:rFonts w:ascii="Segoe UI" w:hAnsi="Segoe UI" w:cs="Segoe UI"/>
              </w:rPr>
              <w:t>GleaM</w:t>
            </w:r>
            <w:proofErr w:type="spellEnd"/>
            <w:r w:rsidR="008D289D">
              <w:rPr>
                <w:rFonts w:ascii="Segoe UI" w:hAnsi="Segoe UI" w:cs="Segoe UI"/>
              </w:rPr>
              <w:t xml:space="preserve"> was able to predict.  </w:t>
            </w:r>
            <w:r w:rsidR="00120FBB">
              <w:rPr>
                <w:rFonts w:ascii="Segoe UI" w:hAnsi="Segoe UI" w:cs="Segoe UI"/>
              </w:rPr>
              <w:t>In doing this, th</w:t>
            </w:r>
            <w:r w:rsidR="008D289D">
              <w:rPr>
                <w:rFonts w:ascii="Segoe UI" w:hAnsi="Segoe UI" w:cs="Segoe UI"/>
              </w:rPr>
              <w:t xml:space="preserve">is </w:t>
            </w:r>
            <w:r w:rsidR="00A24D77">
              <w:rPr>
                <w:rFonts w:ascii="Segoe UI" w:hAnsi="Segoe UI" w:cs="Segoe UI"/>
              </w:rPr>
              <w:t xml:space="preserve">model </w:t>
            </w:r>
            <w:r w:rsidR="008D289D">
              <w:rPr>
                <w:rFonts w:ascii="Segoe UI" w:hAnsi="Segoe UI" w:cs="Segoe UI"/>
              </w:rPr>
              <w:t xml:space="preserve">potentially saved </w:t>
            </w:r>
            <w:r w:rsidR="00A24D77">
              <w:rPr>
                <w:rFonts w:ascii="Segoe UI" w:hAnsi="Segoe UI" w:cs="Segoe UI"/>
              </w:rPr>
              <w:t xml:space="preserve">a lot of </w:t>
            </w:r>
            <w:r w:rsidR="008D289D">
              <w:rPr>
                <w:rFonts w:ascii="Segoe UI" w:hAnsi="Segoe UI" w:cs="Segoe UI"/>
              </w:rPr>
              <w:t xml:space="preserve">lives.  </w:t>
            </w:r>
          </w:p>
        </w:tc>
        <w:tc>
          <w:tcPr>
            <w:tcW w:w="3438" w:type="dxa"/>
            <w:gridSpan w:val="2"/>
          </w:tcPr>
          <w:p w:rsidR="00AA4C55" w:rsidRPr="008354CF" w:rsidRDefault="00AA4C55" w:rsidP="008354CF">
            <w:pPr>
              <w:tabs>
                <w:tab w:val="left" w:pos="0"/>
              </w:tabs>
              <w:rPr>
                <w:rFonts w:ascii="Segoe UI" w:hAnsi="Segoe UI" w:cs="Segoe UI"/>
                <w:i/>
              </w:rPr>
            </w:pPr>
          </w:p>
          <w:p w:rsidR="00AA4C55" w:rsidRPr="00F268E6" w:rsidRDefault="00AA4C55" w:rsidP="00AA4C55">
            <w:pPr>
              <w:tabs>
                <w:tab w:val="left" w:pos="0"/>
              </w:tabs>
              <w:rPr>
                <w:rFonts w:ascii="Segoe UI" w:hAnsi="Segoe UI" w:cs="Segoe UI"/>
                <w:i/>
              </w:rPr>
            </w:pPr>
          </w:p>
          <w:p w:rsidR="00AA4C55" w:rsidRPr="00F268E6" w:rsidRDefault="00AA4C55" w:rsidP="00AA4C55">
            <w:pPr>
              <w:tabs>
                <w:tab w:val="left" w:pos="0"/>
              </w:tabs>
              <w:rPr>
                <w:rFonts w:ascii="Segoe UI" w:hAnsi="Segoe UI" w:cs="Segoe UI"/>
                <w:i/>
              </w:rPr>
            </w:pPr>
          </w:p>
          <w:p w:rsidR="00AA4C55" w:rsidRPr="00F268E6" w:rsidRDefault="00AA4C55" w:rsidP="008354CF">
            <w:pPr>
              <w:tabs>
                <w:tab w:val="left" w:pos="0"/>
              </w:tabs>
              <w:ind w:left="288" w:hanging="288"/>
              <w:rPr>
                <w:rFonts w:ascii="Segoe UI" w:hAnsi="Segoe UI" w:cs="Segoe UI"/>
                <w:i/>
              </w:rPr>
            </w:pPr>
          </w:p>
          <w:p w:rsidR="00AA4C55" w:rsidRPr="00F268E6" w:rsidRDefault="00AA4C55" w:rsidP="00AA4C55">
            <w:pPr>
              <w:tabs>
                <w:tab w:val="left" w:pos="0"/>
              </w:tabs>
              <w:rPr>
                <w:rFonts w:ascii="Segoe UI" w:hAnsi="Segoe UI" w:cs="Segoe UI"/>
                <w:i/>
              </w:rPr>
            </w:pPr>
          </w:p>
          <w:p w:rsidR="00AA4C55" w:rsidRPr="00F268E6" w:rsidRDefault="00AA4C55" w:rsidP="005A01B0">
            <w:pPr>
              <w:tabs>
                <w:tab w:val="left" w:pos="0"/>
              </w:tabs>
              <w:ind w:left="288" w:hanging="288"/>
              <w:rPr>
                <w:rFonts w:ascii="Segoe UI" w:hAnsi="Segoe UI" w:cs="Segoe UI"/>
                <w:i/>
              </w:rPr>
            </w:pPr>
          </w:p>
          <w:p w:rsidR="00AA4C55" w:rsidRPr="00F268E6" w:rsidRDefault="00AA4C55" w:rsidP="005A01B0">
            <w:pPr>
              <w:tabs>
                <w:tab w:val="left" w:pos="0"/>
              </w:tabs>
              <w:ind w:left="288" w:hanging="288"/>
              <w:rPr>
                <w:rFonts w:ascii="Segoe UI" w:hAnsi="Segoe UI" w:cs="Segoe UI"/>
                <w:i/>
              </w:rPr>
            </w:pPr>
          </w:p>
          <w:p w:rsidR="00AA4C55" w:rsidRPr="00F268E6" w:rsidRDefault="00AA4C55" w:rsidP="005A01B0">
            <w:pPr>
              <w:tabs>
                <w:tab w:val="left" w:pos="0"/>
              </w:tabs>
              <w:ind w:left="288" w:hanging="288"/>
              <w:rPr>
                <w:rFonts w:ascii="Segoe UI" w:hAnsi="Segoe UI" w:cs="Segoe UI"/>
                <w:i/>
              </w:rPr>
            </w:pPr>
          </w:p>
          <w:p w:rsidR="00AA4C55" w:rsidRPr="00F268E6" w:rsidRDefault="00AA4C55" w:rsidP="005A01B0">
            <w:pPr>
              <w:tabs>
                <w:tab w:val="left" w:pos="0"/>
              </w:tabs>
              <w:ind w:left="288" w:hanging="288"/>
              <w:rPr>
                <w:rFonts w:ascii="Segoe UI" w:hAnsi="Segoe UI" w:cs="Segoe UI"/>
                <w:i/>
              </w:rPr>
            </w:pPr>
          </w:p>
          <w:p w:rsidR="00AA4C55" w:rsidRPr="00F268E6" w:rsidRDefault="00AA4C55" w:rsidP="005A01B0">
            <w:pPr>
              <w:tabs>
                <w:tab w:val="left" w:pos="0"/>
              </w:tabs>
              <w:ind w:left="288" w:hanging="288"/>
              <w:rPr>
                <w:rFonts w:ascii="Segoe UI" w:hAnsi="Segoe UI" w:cs="Segoe UI"/>
                <w:i/>
              </w:rPr>
            </w:pPr>
          </w:p>
          <w:p w:rsidR="00AA4C55" w:rsidRPr="00F268E6" w:rsidRDefault="00AA4C55" w:rsidP="005A01B0">
            <w:pPr>
              <w:tabs>
                <w:tab w:val="left" w:pos="0"/>
              </w:tabs>
              <w:ind w:left="288" w:hanging="288"/>
              <w:rPr>
                <w:rFonts w:ascii="Segoe UI" w:hAnsi="Segoe UI" w:cs="Segoe UI"/>
                <w:i/>
              </w:rPr>
            </w:pPr>
          </w:p>
          <w:p w:rsidR="00E012A9" w:rsidRPr="00F268E6" w:rsidRDefault="00E012A9" w:rsidP="005A01B0">
            <w:pPr>
              <w:tabs>
                <w:tab w:val="left" w:pos="0"/>
              </w:tabs>
              <w:ind w:left="288" w:hanging="288"/>
              <w:rPr>
                <w:rFonts w:ascii="Segoe UI" w:hAnsi="Segoe UI" w:cs="Segoe UI"/>
                <w:i/>
              </w:rPr>
            </w:pPr>
          </w:p>
          <w:p w:rsidR="00E012A9" w:rsidRPr="00F268E6" w:rsidRDefault="00E012A9" w:rsidP="005A01B0">
            <w:pPr>
              <w:tabs>
                <w:tab w:val="left" w:pos="0"/>
              </w:tabs>
              <w:ind w:left="288" w:hanging="288"/>
              <w:rPr>
                <w:rFonts w:ascii="Segoe UI" w:hAnsi="Segoe UI" w:cs="Segoe UI"/>
                <w:i/>
              </w:rPr>
            </w:pPr>
          </w:p>
          <w:p w:rsidR="00E012A9" w:rsidRPr="00F268E6" w:rsidRDefault="00E012A9" w:rsidP="005A01B0">
            <w:pPr>
              <w:tabs>
                <w:tab w:val="left" w:pos="0"/>
              </w:tabs>
              <w:ind w:left="288" w:hanging="288"/>
              <w:rPr>
                <w:rFonts w:ascii="Segoe UI" w:hAnsi="Segoe UI" w:cs="Segoe UI"/>
                <w:i/>
              </w:rPr>
            </w:pPr>
          </w:p>
          <w:p w:rsidR="00E012A9" w:rsidRPr="00F268E6" w:rsidRDefault="00E012A9" w:rsidP="005A01B0">
            <w:pPr>
              <w:tabs>
                <w:tab w:val="left" w:pos="0"/>
              </w:tabs>
              <w:ind w:left="288" w:hanging="288"/>
              <w:rPr>
                <w:rFonts w:ascii="Segoe UI" w:hAnsi="Segoe UI" w:cs="Segoe UI"/>
                <w:i/>
              </w:rPr>
            </w:pPr>
          </w:p>
          <w:p w:rsidR="00E012A9" w:rsidRPr="00F268E6" w:rsidRDefault="00E012A9" w:rsidP="005A01B0">
            <w:pPr>
              <w:tabs>
                <w:tab w:val="left" w:pos="0"/>
              </w:tabs>
              <w:ind w:left="288" w:hanging="288"/>
              <w:rPr>
                <w:rFonts w:ascii="Segoe UI" w:hAnsi="Segoe UI" w:cs="Segoe UI"/>
                <w:i/>
              </w:rPr>
            </w:pPr>
          </w:p>
          <w:p w:rsidR="00E012A9" w:rsidRPr="00F268E6" w:rsidRDefault="00E012A9" w:rsidP="005A01B0">
            <w:pPr>
              <w:tabs>
                <w:tab w:val="left" w:pos="0"/>
              </w:tabs>
              <w:ind w:left="288" w:hanging="288"/>
              <w:rPr>
                <w:rFonts w:ascii="Segoe UI" w:hAnsi="Segoe UI" w:cs="Segoe UI"/>
                <w:i/>
              </w:rPr>
            </w:pPr>
          </w:p>
          <w:p w:rsidR="00E012A9" w:rsidRPr="00F268E6" w:rsidRDefault="00E012A9" w:rsidP="005A01B0">
            <w:pPr>
              <w:tabs>
                <w:tab w:val="left" w:pos="0"/>
              </w:tabs>
              <w:ind w:left="288" w:hanging="288"/>
              <w:rPr>
                <w:rFonts w:ascii="Segoe UI" w:hAnsi="Segoe UI" w:cs="Segoe UI"/>
                <w:i/>
              </w:rPr>
            </w:pPr>
          </w:p>
          <w:p w:rsidR="00E012A9" w:rsidRPr="00F268E6" w:rsidRDefault="00E012A9" w:rsidP="00AA4C55">
            <w:pPr>
              <w:tabs>
                <w:tab w:val="left" w:pos="0"/>
              </w:tabs>
              <w:rPr>
                <w:rFonts w:ascii="Segoe UI" w:hAnsi="Segoe UI" w:cs="Segoe UI"/>
                <w:i/>
              </w:rPr>
            </w:pPr>
          </w:p>
          <w:p w:rsidR="00E012A9" w:rsidRPr="00F268E6" w:rsidRDefault="00E012A9" w:rsidP="00AA4C55">
            <w:pPr>
              <w:tabs>
                <w:tab w:val="left" w:pos="0"/>
              </w:tabs>
              <w:rPr>
                <w:rFonts w:ascii="Segoe UI" w:hAnsi="Segoe UI" w:cs="Segoe UI"/>
                <w:i/>
              </w:rPr>
            </w:pPr>
          </w:p>
          <w:p w:rsidR="00E012A9" w:rsidRPr="00F268E6" w:rsidRDefault="00E012A9" w:rsidP="00AA4C55">
            <w:pPr>
              <w:tabs>
                <w:tab w:val="left" w:pos="0"/>
              </w:tabs>
              <w:rPr>
                <w:rFonts w:ascii="Segoe UI" w:hAnsi="Segoe UI" w:cs="Segoe UI"/>
                <w:i/>
              </w:rPr>
            </w:pPr>
          </w:p>
          <w:p w:rsidR="00E012A9" w:rsidRPr="00F268E6" w:rsidRDefault="00E012A9" w:rsidP="00AA4C55">
            <w:pPr>
              <w:tabs>
                <w:tab w:val="left" w:pos="0"/>
              </w:tabs>
              <w:rPr>
                <w:rFonts w:ascii="Segoe UI" w:hAnsi="Segoe UI" w:cs="Segoe UI"/>
                <w:i/>
              </w:rPr>
            </w:pPr>
          </w:p>
          <w:p w:rsidR="00E012A9" w:rsidRPr="00F268E6" w:rsidRDefault="00E012A9" w:rsidP="00AA4C55">
            <w:pPr>
              <w:tabs>
                <w:tab w:val="left" w:pos="0"/>
              </w:tabs>
              <w:rPr>
                <w:rFonts w:ascii="Segoe UI" w:hAnsi="Segoe UI" w:cs="Segoe UI"/>
                <w:i/>
              </w:rPr>
            </w:pPr>
          </w:p>
          <w:p w:rsidR="00E012A9" w:rsidRPr="00F268E6" w:rsidRDefault="00E012A9" w:rsidP="00AA4C55">
            <w:pPr>
              <w:tabs>
                <w:tab w:val="left" w:pos="0"/>
              </w:tabs>
              <w:rPr>
                <w:rFonts w:ascii="Segoe UI" w:hAnsi="Segoe UI" w:cs="Segoe UI"/>
                <w:i/>
              </w:rPr>
            </w:pPr>
          </w:p>
          <w:p w:rsidR="00E012A9" w:rsidRPr="00F268E6" w:rsidRDefault="00E012A9" w:rsidP="00AA4C55">
            <w:pPr>
              <w:tabs>
                <w:tab w:val="left" w:pos="0"/>
              </w:tabs>
              <w:rPr>
                <w:rFonts w:ascii="Segoe UI" w:hAnsi="Segoe UI" w:cs="Segoe UI"/>
                <w:i/>
              </w:rPr>
            </w:pPr>
          </w:p>
          <w:p w:rsidR="00AA4C55" w:rsidRDefault="00AA4C55" w:rsidP="005A01B0">
            <w:pPr>
              <w:tabs>
                <w:tab w:val="left" w:pos="0"/>
              </w:tabs>
              <w:ind w:left="288" w:hanging="288"/>
              <w:rPr>
                <w:rFonts w:ascii="Segoe UI" w:hAnsi="Segoe UI" w:cs="Segoe UI"/>
                <w:i/>
              </w:rPr>
            </w:pPr>
          </w:p>
          <w:p w:rsidR="00435E1A" w:rsidRDefault="00435E1A" w:rsidP="005A01B0">
            <w:pPr>
              <w:tabs>
                <w:tab w:val="left" w:pos="0"/>
              </w:tabs>
              <w:ind w:left="288" w:hanging="288"/>
              <w:rPr>
                <w:rFonts w:ascii="Segoe UI" w:hAnsi="Segoe UI" w:cs="Segoe UI"/>
                <w:i/>
              </w:rPr>
            </w:pPr>
          </w:p>
          <w:p w:rsidR="00435E1A" w:rsidRDefault="00435E1A" w:rsidP="005A01B0">
            <w:pPr>
              <w:tabs>
                <w:tab w:val="left" w:pos="0"/>
              </w:tabs>
              <w:ind w:left="288" w:hanging="288"/>
              <w:rPr>
                <w:rFonts w:ascii="Segoe UI" w:hAnsi="Segoe UI" w:cs="Segoe UI"/>
                <w:i/>
              </w:rPr>
            </w:pPr>
          </w:p>
          <w:p w:rsidR="00435E1A" w:rsidRDefault="00435E1A" w:rsidP="005A01B0">
            <w:pPr>
              <w:tabs>
                <w:tab w:val="left" w:pos="0"/>
              </w:tabs>
              <w:ind w:left="288" w:hanging="288"/>
              <w:rPr>
                <w:rFonts w:ascii="Segoe UI" w:hAnsi="Segoe UI" w:cs="Segoe UI"/>
                <w:i/>
              </w:rPr>
            </w:pPr>
          </w:p>
          <w:p w:rsidR="00435E1A" w:rsidRDefault="00435E1A" w:rsidP="005A01B0">
            <w:pPr>
              <w:tabs>
                <w:tab w:val="left" w:pos="0"/>
              </w:tabs>
              <w:ind w:left="288" w:hanging="288"/>
              <w:rPr>
                <w:rFonts w:ascii="Segoe UI" w:hAnsi="Segoe UI" w:cs="Segoe UI"/>
                <w:i/>
              </w:rPr>
            </w:pPr>
          </w:p>
          <w:p w:rsidR="00435E1A" w:rsidRDefault="00435E1A" w:rsidP="005A01B0">
            <w:pPr>
              <w:tabs>
                <w:tab w:val="left" w:pos="0"/>
              </w:tabs>
              <w:ind w:left="288" w:hanging="288"/>
              <w:rPr>
                <w:rFonts w:ascii="Segoe UI" w:hAnsi="Segoe UI" w:cs="Segoe UI"/>
                <w:i/>
              </w:rPr>
            </w:pPr>
          </w:p>
          <w:p w:rsidR="00435E1A" w:rsidRDefault="00435E1A" w:rsidP="005A01B0">
            <w:pPr>
              <w:tabs>
                <w:tab w:val="left" w:pos="0"/>
              </w:tabs>
              <w:ind w:left="288" w:hanging="288"/>
              <w:rPr>
                <w:rFonts w:ascii="Segoe UI" w:hAnsi="Segoe UI" w:cs="Segoe UI"/>
                <w:i/>
              </w:rPr>
            </w:pPr>
          </w:p>
          <w:p w:rsidR="00435E1A" w:rsidRDefault="00435E1A" w:rsidP="005A2499">
            <w:pPr>
              <w:tabs>
                <w:tab w:val="left" w:pos="0"/>
              </w:tabs>
              <w:rPr>
                <w:rFonts w:ascii="Segoe UI" w:hAnsi="Segoe UI" w:cs="Segoe UI"/>
                <w:i/>
              </w:rPr>
            </w:pPr>
          </w:p>
          <w:p w:rsidR="00093213" w:rsidRDefault="00093213" w:rsidP="005A2499">
            <w:pPr>
              <w:tabs>
                <w:tab w:val="left" w:pos="0"/>
              </w:tabs>
              <w:rPr>
                <w:rFonts w:ascii="Segoe UI" w:hAnsi="Segoe UI" w:cs="Segoe UI"/>
                <w:i/>
              </w:rPr>
            </w:pPr>
          </w:p>
          <w:p w:rsidR="00093213" w:rsidRPr="00F268E6" w:rsidRDefault="00093213" w:rsidP="005A2499">
            <w:pPr>
              <w:tabs>
                <w:tab w:val="left" w:pos="0"/>
              </w:tabs>
              <w:rPr>
                <w:rFonts w:ascii="Segoe UI" w:hAnsi="Segoe UI" w:cs="Segoe UI"/>
                <w:i/>
              </w:rPr>
            </w:pPr>
          </w:p>
          <w:p w:rsidR="00BE5698" w:rsidRPr="00F268E6" w:rsidRDefault="00BE5698" w:rsidP="005A01B0">
            <w:pPr>
              <w:tabs>
                <w:tab w:val="left" w:pos="0"/>
              </w:tabs>
              <w:ind w:left="288" w:hanging="288"/>
              <w:rPr>
                <w:rFonts w:ascii="Segoe UI" w:hAnsi="Segoe UI" w:cs="Segoe UI"/>
                <w:i/>
              </w:rPr>
            </w:pPr>
          </w:p>
          <w:p w:rsidR="00275970" w:rsidRPr="0058071C" w:rsidRDefault="002D1DF5" w:rsidP="005A01B0">
            <w:pPr>
              <w:pStyle w:val="ListParagraph"/>
              <w:numPr>
                <w:ilvl w:val="0"/>
                <w:numId w:val="33"/>
              </w:numPr>
              <w:tabs>
                <w:tab w:val="left" w:pos="0"/>
              </w:tabs>
              <w:ind w:left="288" w:hanging="288"/>
              <w:rPr>
                <w:rFonts w:ascii="Segoe UI" w:hAnsi="Segoe UI" w:cs="Segoe UI"/>
                <w:i/>
              </w:rPr>
            </w:pPr>
            <w:r w:rsidRPr="0058071C">
              <w:rPr>
                <w:rFonts w:ascii="Segoe UI" w:hAnsi="Segoe UI" w:cs="Segoe UI"/>
                <w:i/>
              </w:rPr>
              <w:t>Play the dataset</w:t>
            </w:r>
            <w:r w:rsidR="00435E1A" w:rsidRPr="0058071C">
              <w:rPr>
                <w:rFonts w:ascii="Segoe UI" w:hAnsi="Segoe UI" w:cs="Segoe UI"/>
                <w:i/>
              </w:rPr>
              <w:t xml:space="preserve">.  </w:t>
            </w:r>
            <w:r w:rsidR="008D289D" w:rsidRPr="0058071C">
              <w:rPr>
                <w:rFonts w:ascii="Segoe UI" w:hAnsi="Segoe UI" w:cs="Segoe UI"/>
                <w:i/>
              </w:rPr>
              <w:t>When it is time to discuss the height of this flu virus please r</w:t>
            </w:r>
            <w:r w:rsidR="00435E1A" w:rsidRPr="0058071C">
              <w:rPr>
                <w:rFonts w:ascii="Segoe UI" w:hAnsi="Segoe UI" w:cs="Segoe UI"/>
                <w:i/>
              </w:rPr>
              <w:t xml:space="preserve">everse back to November of 2009 to </w:t>
            </w:r>
            <w:r w:rsidR="008D289D" w:rsidRPr="0058071C">
              <w:rPr>
                <w:rFonts w:ascii="Segoe UI" w:hAnsi="Segoe UI" w:cs="Segoe UI"/>
                <w:i/>
              </w:rPr>
              <w:t xml:space="preserve">show </w:t>
            </w:r>
            <w:r w:rsidR="00435E1A" w:rsidRPr="0058071C">
              <w:rPr>
                <w:rFonts w:ascii="Segoe UI" w:hAnsi="Segoe UI" w:cs="Segoe UI"/>
                <w:i/>
              </w:rPr>
              <w:t>the peak of the influenza in both Europe and the U.S. at this time.</w:t>
            </w:r>
          </w:p>
        </w:tc>
      </w:tr>
      <w:tr w:rsidR="008A7E0F" w:rsidRPr="007438E9" w:rsidTr="00076DB7">
        <w:trPr>
          <w:gridAfter w:val="1"/>
          <w:wAfter w:w="7" w:type="dxa"/>
        </w:trPr>
        <w:tc>
          <w:tcPr>
            <w:tcW w:w="0" w:type="auto"/>
          </w:tcPr>
          <w:p w:rsidR="00776DC4" w:rsidRPr="00C20708" w:rsidRDefault="00A213CE" w:rsidP="007B5ACE">
            <w:pPr>
              <w:pStyle w:val="ListParagraph"/>
              <w:numPr>
                <w:ilvl w:val="0"/>
                <w:numId w:val="1"/>
              </w:numPr>
              <w:tabs>
                <w:tab w:val="left" w:pos="0"/>
              </w:tabs>
              <w:ind w:left="288" w:hanging="288"/>
              <w:rPr>
                <w:rFonts w:ascii="Segoe UI" w:hAnsi="Segoe UI" w:cs="Segoe UI"/>
              </w:rPr>
            </w:pPr>
            <w:r w:rsidRPr="00C20708">
              <w:rPr>
                <w:rFonts w:ascii="Segoe UI" w:hAnsi="Segoe UI" w:cs="Segoe UI"/>
              </w:rPr>
              <w:lastRenderedPageBreak/>
              <w:t xml:space="preserve">Malaria </w:t>
            </w:r>
          </w:p>
          <w:p w:rsidR="00A213CE" w:rsidRPr="00BE5698" w:rsidRDefault="007B5ACE" w:rsidP="007B5ACE">
            <w:pPr>
              <w:pStyle w:val="ListParagraph"/>
              <w:tabs>
                <w:tab w:val="left" w:pos="0"/>
              </w:tabs>
              <w:ind w:left="288" w:hanging="288"/>
              <w:rPr>
                <w:rFonts w:ascii="Segoe UI" w:hAnsi="Segoe UI" w:cs="Segoe UI"/>
              </w:rPr>
            </w:pPr>
            <w:r w:rsidRPr="00C20708">
              <w:rPr>
                <w:rFonts w:ascii="Segoe UI" w:hAnsi="Segoe UI" w:cs="Segoe UI"/>
              </w:rPr>
              <w:t xml:space="preserve">     </w:t>
            </w:r>
            <w:r w:rsidR="00776DC4" w:rsidRPr="00C20708">
              <w:rPr>
                <w:rFonts w:ascii="Segoe UI" w:hAnsi="Segoe UI" w:cs="Segoe UI"/>
              </w:rPr>
              <w:t xml:space="preserve">Plasmodium </w:t>
            </w:r>
            <w:r w:rsidR="00A213CE" w:rsidRPr="00C20708">
              <w:rPr>
                <w:rFonts w:ascii="Segoe UI" w:hAnsi="Segoe UI" w:cs="Segoe UI"/>
              </w:rPr>
              <w:t>falciparum</w:t>
            </w:r>
          </w:p>
        </w:tc>
        <w:tc>
          <w:tcPr>
            <w:tcW w:w="4025" w:type="dxa"/>
          </w:tcPr>
          <w:p w:rsidR="00120FBB" w:rsidRDefault="00120FBB" w:rsidP="00D352C1">
            <w:pPr>
              <w:pStyle w:val="ListParagraph"/>
              <w:numPr>
                <w:ilvl w:val="0"/>
                <w:numId w:val="10"/>
              </w:numPr>
              <w:tabs>
                <w:tab w:val="left" w:pos="0"/>
              </w:tabs>
              <w:ind w:left="288" w:hanging="288"/>
              <w:jc w:val="both"/>
              <w:rPr>
                <w:rFonts w:ascii="Segoe UI" w:hAnsi="Segoe UI" w:cs="Segoe UI"/>
              </w:rPr>
            </w:pPr>
            <w:r>
              <w:rPr>
                <w:rFonts w:ascii="Segoe UI" w:hAnsi="Segoe UI" w:cs="Segoe UI"/>
              </w:rPr>
              <w:t>Continuing with our exploration into Maslow’s hierarchy of needs, l</w:t>
            </w:r>
            <w:r w:rsidR="00076DB7">
              <w:rPr>
                <w:rFonts w:ascii="Segoe UI" w:hAnsi="Segoe UI" w:cs="Segoe UI"/>
              </w:rPr>
              <w:t xml:space="preserve">et’s look deeper into the transmission of disease and how this will be changing with changing climate.  </w:t>
            </w:r>
            <w:r>
              <w:rPr>
                <w:rFonts w:ascii="Segoe UI" w:hAnsi="Segoe UI" w:cs="Segoe UI"/>
              </w:rPr>
              <w:t>Although disease exists within the second rung of Maslow’s pyramid, the safety level, it still has large effects on people’s ability to take care of their basic needs.  If someone is so sick that they are unable to feed themselves</w:t>
            </w:r>
            <w:r w:rsidR="00846536">
              <w:rPr>
                <w:rFonts w:ascii="Segoe UI" w:hAnsi="Segoe UI" w:cs="Segoe UI"/>
              </w:rPr>
              <w:t>,</w:t>
            </w:r>
            <w:r>
              <w:rPr>
                <w:rFonts w:ascii="Segoe UI" w:hAnsi="Segoe UI" w:cs="Segoe UI"/>
              </w:rPr>
              <w:t xml:space="preserve"> the disease will quickly put them into </w:t>
            </w:r>
            <w:r w:rsidR="00846536">
              <w:rPr>
                <w:rFonts w:ascii="Segoe UI" w:hAnsi="Segoe UI" w:cs="Segoe UI"/>
              </w:rPr>
              <w:t>a struggling situation</w:t>
            </w:r>
            <w:r>
              <w:rPr>
                <w:rFonts w:ascii="Segoe UI" w:hAnsi="Segoe UI" w:cs="Segoe UI"/>
              </w:rPr>
              <w:t xml:space="preserve">.  </w:t>
            </w:r>
          </w:p>
          <w:p w:rsidR="00A213CE" w:rsidRDefault="003A3840" w:rsidP="00D352C1">
            <w:pPr>
              <w:pStyle w:val="ListParagraph"/>
              <w:numPr>
                <w:ilvl w:val="0"/>
                <w:numId w:val="10"/>
              </w:numPr>
              <w:tabs>
                <w:tab w:val="left" w:pos="0"/>
              </w:tabs>
              <w:ind w:left="288" w:hanging="288"/>
              <w:jc w:val="both"/>
              <w:rPr>
                <w:rFonts w:ascii="Segoe UI" w:hAnsi="Segoe UI" w:cs="Segoe UI"/>
              </w:rPr>
            </w:pPr>
            <w:r w:rsidRPr="008354CF">
              <w:rPr>
                <w:rFonts w:ascii="Segoe UI" w:hAnsi="Segoe UI" w:cs="Segoe UI"/>
                <w:i/>
              </w:rPr>
              <w:t>(Turn on mosquito PIP)</w:t>
            </w:r>
            <w:r>
              <w:rPr>
                <w:rFonts w:ascii="Segoe UI" w:hAnsi="Segoe UI" w:cs="Segoe UI"/>
              </w:rPr>
              <w:t xml:space="preserve"> </w:t>
            </w:r>
            <w:r w:rsidR="00A213CE">
              <w:rPr>
                <w:rFonts w:ascii="Segoe UI" w:hAnsi="Segoe UI" w:cs="Segoe UI"/>
              </w:rPr>
              <w:t xml:space="preserve">What do you think </w:t>
            </w:r>
            <w:r w:rsidR="009C59D3">
              <w:rPr>
                <w:rFonts w:ascii="Segoe UI" w:hAnsi="Segoe UI" w:cs="Segoe UI"/>
              </w:rPr>
              <w:t>of when you hear the word mosquito</w:t>
            </w:r>
            <w:r w:rsidR="00A213CE">
              <w:rPr>
                <w:rFonts w:ascii="Segoe UI" w:hAnsi="Segoe UI" w:cs="Segoe UI"/>
              </w:rPr>
              <w:t>?  In some parts of the world mosquito</w:t>
            </w:r>
            <w:r w:rsidR="005C19C8">
              <w:rPr>
                <w:rFonts w:ascii="Segoe UI" w:hAnsi="Segoe UI" w:cs="Segoe UI"/>
              </w:rPr>
              <w:t>e</w:t>
            </w:r>
            <w:r w:rsidR="00A213CE">
              <w:rPr>
                <w:rFonts w:ascii="Segoe UI" w:hAnsi="Segoe UI" w:cs="Segoe UI"/>
              </w:rPr>
              <w:t xml:space="preserve">s </w:t>
            </w:r>
            <w:r w:rsidR="00587EA8">
              <w:rPr>
                <w:rFonts w:ascii="Segoe UI" w:hAnsi="Segoe UI" w:cs="Segoe UI"/>
              </w:rPr>
              <w:t>can transmit</w:t>
            </w:r>
            <w:r>
              <w:rPr>
                <w:rFonts w:ascii="Segoe UI" w:hAnsi="Segoe UI" w:cs="Segoe UI"/>
              </w:rPr>
              <w:t xml:space="preserve"> </w:t>
            </w:r>
            <w:r w:rsidR="00587EA8">
              <w:rPr>
                <w:rFonts w:ascii="Segoe UI" w:hAnsi="Segoe UI" w:cs="Segoe UI"/>
              </w:rPr>
              <w:t>dangerous pathogens</w:t>
            </w:r>
            <w:r w:rsidR="00A213CE">
              <w:rPr>
                <w:rFonts w:ascii="Segoe UI" w:hAnsi="Segoe UI" w:cs="Segoe UI"/>
              </w:rPr>
              <w:t xml:space="preserve">.  </w:t>
            </w:r>
            <w:r w:rsidR="00A24D77">
              <w:rPr>
                <w:rFonts w:ascii="Segoe UI" w:hAnsi="Segoe UI" w:cs="Segoe UI"/>
              </w:rPr>
              <w:t xml:space="preserve">Can you think of a </w:t>
            </w:r>
            <w:r w:rsidR="00587EA8">
              <w:rPr>
                <w:rFonts w:ascii="Segoe UI" w:hAnsi="Segoe UI" w:cs="Segoe UI"/>
              </w:rPr>
              <w:t>pathogen</w:t>
            </w:r>
            <w:r w:rsidR="00A24D77">
              <w:rPr>
                <w:rFonts w:ascii="Segoe UI" w:hAnsi="Segoe UI" w:cs="Segoe UI"/>
              </w:rPr>
              <w:t xml:space="preserve"> that is spread</w:t>
            </w:r>
            <w:r w:rsidR="00140C7E">
              <w:rPr>
                <w:rFonts w:ascii="Segoe UI" w:hAnsi="Segoe UI" w:cs="Segoe UI"/>
              </w:rPr>
              <w:t xml:space="preserve"> by mosquito</w:t>
            </w:r>
            <w:r w:rsidR="005C19C8">
              <w:rPr>
                <w:rFonts w:ascii="Segoe UI" w:hAnsi="Segoe UI" w:cs="Segoe UI"/>
              </w:rPr>
              <w:t>e</w:t>
            </w:r>
            <w:r w:rsidR="00140C7E">
              <w:rPr>
                <w:rFonts w:ascii="Segoe UI" w:hAnsi="Segoe UI" w:cs="Segoe UI"/>
              </w:rPr>
              <w:t>s*</w:t>
            </w:r>
            <w:r w:rsidR="00A213CE">
              <w:rPr>
                <w:rFonts w:ascii="Segoe UI" w:hAnsi="Segoe UI" w:cs="Segoe UI"/>
              </w:rPr>
              <w:t>?</w:t>
            </w:r>
            <w:r>
              <w:rPr>
                <w:rFonts w:ascii="Segoe UI" w:hAnsi="Segoe UI" w:cs="Segoe UI"/>
              </w:rPr>
              <w:t xml:space="preserve">  </w:t>
            </w:r>
            <w:r w:rsidR="008354CF">
              <w:rPr>
                <w:rFonts w:ascii="Segoe UI" w:hAnsi="Segoe UI" w:cs="Segoe UI"/>
                <w:i/>
              </w:rPr>
              <w:t xml:space="preserve">(discuss)  </w:t>
            </w:r>
            <w:r>
              <w:rPr>
                <w:rFonts w:ascii="Segoe UI" w:hAnsi="Segoe UI" w:cs="Segoe UI"/>
              </w:rPr>
              <w:t xml:space="preserve">This mosquito is the female Anopheles </w:t>
            </w:r>
            <w:proofErr w:type="spellStart"/>
            <w:r w:rsidR="00822D7C">
              <w:rPr>
                <w:rFonts w:ascii="Segoe UI" w:hAnsi="Segoe UI" w:cs="Segoe UI"/>
              </w:rPr>
              <w:t>albimanus</w:t>
            </w:r>
            <w:proofErr w:type="spellEnd"/>
            <w:r w:rsidR="00822D7C">
              <w:rPr>
                <w:rFonts w:ascii="Segoe UI" w:hAnsi="Segoe UI" w:cs="Segoe UI"/>
              </w:rPr>
              <w:t xml:space="preserve"> </w:t>
            </w:r>
            <w:r>
              <w:rPr>
                <w:rFonts w:ascii="Segoe UI" w:hAnsi="Segoe UI" w:cs="Segoe UI"/>
              </w:rPr>
              <w:t xml:space="preserve">mosquito and she is responsible for </w:t>
            </w:r>
            <w:r w:rsidR="00587EA8">
              <w:rPr>
                <w:rFonts w:ascii="Segoe UI" w:hAnsi="Segoe UI" w:cs="Segoe UI"/>
              </w:rPr>
              <w:t xml:space="preserve">spreading the pathogen that causes </w:t>
            </w:r>
            <w:r>
              <w:rPr>
                <w:rFonts w:ascii="Segoe UI" w:hAnsi="Segoe UI" w:cs="Segoe UI"/>
              </w:rPr>
              <w:t xml:space="preserve">malaria.  </w:t>
            </w:r>
            <w:r w:rsidR="00BA1945">
              <w:rPr>
                <w:rFonts w:ascii="Segoe UI" w:hAnsi="Segoe UI" w:cs="Segoe UI"/>
              </w:rPr>
              <w:t>She prefers to lay her eggs in dirty</w:t>
            </w:r>
            <w:r w:rsidR="001E181D">
              <w:rPr>
                <w:rFonts w:ascii="Segoe UI" w:hAnsi="Segoe UI" w:cs="Segoe UI"/>
              </w:rPr>
              <w:t>,</w:t>
            </w:r>
            <w:r w:rsidR="00BA1945">
              <w:rPr>
                <w:rFonts w:ascii="Segoe UI" w:hAnsi="Segoe UI" w:cs="Segoe UI"/>
              </w:rPr>
              <w:t xml:space="preserve"> stagnant water close to her potential victims and is a night feeder.</w:t>
            </w:r>
          </w:p>
          <w:p w:rsidR="002E7E55" w:rsidRPr="00F523D4" w:rsidRDefault="00F523D4" w:rsidP="000E1121">
            <w:pPr>
              <w:pStyle w:val="ListParagraph"/>
              <w:numPr>
                <w:ilvl w:val="0"/>
                <w:numId w:val="10"/>
              </w:numPr>
              <w:tabs>
                <w:tab w:val="left" w:pos="0"/>
              </w:tabs>
              <w:ind w:left="288" w:hanging="288"/>
              <w:jc w:val="both"/>
              <w:rPr>
                <w:rFonts w:ascii="Segoe UI" w:hAnsi="Segoe UI" w:cs="Segoe UI"/>
              </w:rPr>
            </w:pPr>
            <w:r>
              <w:rPr>
                <w:rFonts w:ascii="Segoe UI" w:hAnsi="Segoe UI" w:cs="Segoe UI"/>
              </w:rPr>
              <w:t xml:space="preserve">This is a map </w:t>
            </w:r>
            <w:r w:rsidR="000E1121">
              <w:rPr>
                <w:rFonts w:ascii="Segoe UI" w:hAnsi="Segoe UI" w:cs="Segoe UI"/>
              </w:rPr>
              <w:t xml:space="preserve">drawn together </w:t>
            </w:r>
            <w:r>
              <w:rPr>
                <w:rFonts w:ascii="Segoe UI" w:hAnsi="Segoe UI" w:cs="Segoe UI"/>
              </w:rPr>
              <w:t xml:space="preserve">by MAPs or the Malaria Atlas Project. Their </w:t>
            </w:r>
            <w:r w:rsidR="00BC6503">
              <w:rPr>
                <w:rFonts w:ascii="Segoe UI" w:hAnsi="Segoe UI" w:cs="Segoe UI"/>
              </w:rPr>
              <w:t xml:space="preserve">ultimate </w:t>
            </w:r>
            <w:r>
              <w:rPr>
                <w:rFonts w:ascii="Segoe UI" w:hAnsi="Segoe UI" w:cs="Segoe UI"/>
              </w:rPr>
              <w:t xml:space="preserve">goal is to </w:t>
            </w:r>
            <w:r w:rsidR="000E1121">
              <w:rPr>
                <w:rFonts w:ascii="Segoe UI" w:hAnsi="Segoe UI" w:cs="Segoe UI"/>
              </w:rPr>
              <w:t>“</w:t>
            </w:r>
            <w:r w:rsidR="000E1121" w:rsidRPr="000E1121">
              <w:rPr>
                <w:rFonts w:ascii="Segoe UI" w:hAnsi="Segoe UI" w:cs="Segoe UI"/>
              </w:rPr>
              <w:t>produce a comprehensive range of maps and estimates that will support effective planning of malaria control at national and international scales</w:t>
            </w:r>
            <w:r w:rsidR="000E1121">
              <w:rPr>
                <w:rFonts w:ascii="Segoe UI" w:hAnsi="Segoe UI" w:cs="Segoe UI"/>
              </w:rPr>
              <w:t>”</w:t>
            </w:r>
            <w:r>
              <w:rPr>
                <w:rFonts w:ascii="Segoe UI" w:hAnsi="Segoe UI" w:cs="Segoe UI"/>
              </w:rPr>
              <w:t>.  This map</w:t>
            </w:r>
            <w:r w:rsidR="00A24D77">
              <w:rPr>
                <w:rFonts w:ascii="Segoe UI" w:hAnsi="Segoe UI" w:cs="Segoe UI"/>
              </w:rPr>
              <w:t>,</w:t>
            </w:r>
            <w:r>
              <w:rPr>
                <w:rFonts w:ascii="Segoe UI" w:hAnsi="Segoe UI" w:cs="Segoe UI"/>
              </w:rPr>
              <w:t xml:space="preserve"> </w:t>
            </w:r>
            <w:r w:rsidR="00AF7284">
              <w:rPr>
                <w:rFonts w:ascii="Segoe UI" w:hAnsi="Segoe UI" w:cs="Segoe UI"/>
              </w:rPr>
              <w:t>based on multi-dimensional models</w:t>
            </w:r>
            <w:r w:rsidR="00A24D77">
              <w:rPr>
                <w:rFonts w:ascii="Segoe UI" w:hAnsi="Segoe UI" w:cs="Segoe UI"/>
              </w:rPr>
              <w:t xml:space="preserve">, </w:t>
            </w:r>
            <w:r>
              <w:rPr>
                <w:rFonts w:ascii="Segoe UI" w:hAnsi="Segoe UI" w:cs="Segoe UI"/>
              </w:rPr>
              <w:t>illustrates the distribution of falciparum</w:t>
            </w:r>
            <w:r w:rsidR="000E1121">
              <w:rPr>
                <w:rFonts w:ascii="Segoe UI" w:hAnsi="Segoe UI" w:cs="Segoe UI"/>
              </w:rPr>
              <w:t xml:space="preserve">.  </w:t>
            </w:r>
            <w:r w:rsidR="00587EA8">
              <w:rPr>
                <w:rFonts w:ascii="Segoe UI" w:hAnsi="Segoe UI" w:cs="Segoe UI"/>
              </w:rPr>
              <w:t xml:space="preserve">P. </w:t>
            </w:r>
            <w:r w:rsidR="00587EA8">
              <w:rPr>
                <w:rFonts w:ascii="Segoe UI" w:hAnsi="Segoe UI" w:cs="Segoe UI"/>
              </w:rPr>
              <w:lastRenderedPageBreak/>
              <w:t>f</w:t>
            </w:r>
            <w:r w:rsidR="000E1121">
              <w:rPr>
                <w:rFonts w:ascii="Segoe UI" w:hAnsi="Segoe UI" w:cs="Segoe UI"/>
              </w:rPr>
              <w:t>alciparum is the</w:t>
            </w:r>
            <w:r w:rsidR="00AF7284">
              <w:rPr>
                <w:rFonts w:ascii="Segoe UI" w:hAnsi="Segoe UI" w:cs="Segoe UI"/>
              </w:rPr>
              <w:t xml:space="preserve"> most </w:t>
            </w:r>
            <w:r w:rsidR="008354CF">
              <w:rPr>
                <w:rFonts w:ascii="Segoe UI" w:hAnsi="Segoe UI" w:cs="Segoe UI"/>
              </w:rPr>
              <w:t>deadly</w:t>
            </w:r>
            <w:r w:rsidR="00AF7284">
              <w:rPr>
                <w:rFonts w:ascii="Segoe UI" w:hAnsi="Segoe UI" w:cs="Segoe UI"/>
              </w:rPr>
              <w:t xml:space="preserve"> of the </w:t>
            </w:r>
            <w:r w:rsidR="00DB4D3F">
              <w:rPr>
                <w:rFonts w:ascii="Segoe UI" w:hAnsi="Segoe UI" w:cs="Segoe UI"/>
              </w:rPr>
              <w:t>f</w:t>
            </w:r>
            <w:r w:rsidR="0048123D">
              <w:rPr>
                <w:rFonts w:ascii="Segoe UI" w:hAnsi="Segoe UI" w:cs="Segoe UI"/>
              </w:rPr>
              <w:t>ive</w:t>
            </w:r>
            <w:r w:rsidR="00AF7284">
              <w:rPr>
                <w:rFonts w:ascii="Segoe UI" w:hAnsi="Segoe UI" w:cs="Segoe UI"/>
              </w:rPr>
              <w:t xml:space="preserve"> types of </w:t>
            </w:r>
            <w:r w:rsidR="0048123D">
              <w:rPr>
                <w:rFonts w:ascii="Segoe UI" w:hAnsi="Segoe UI" w:cs="Segoe UI"/>
              </w:rPr>
              <w:t xml:space="preserve">human transmissible </w:t>
            </w:r>
            <w:r w:rsidR="00AF7284">
              <w:rPr>
                <w:rFonts w:ascii="Segoe UI" w:hAnsi="Segoe UI" w:cs="Segoe UI"/>
              </w:rPr>
              <w:t xml:space="preserve">malaria.  </w:t>
            </w:r>
            <w:r w:rsidR="000F7672" w:rsidRPr="00F523D4">
              <w:rPr>
                <w:rFonts w:ascii="Segoe UI" w:hAnsi="Segoe UI" w:cs="Segoe UI"/>
              </w:rPr>
              <w:t>Much like the flu</w:t>
            </w:r>
            <w:r w:rsidR="00AF7284">
              <w:rPr>
                <w:rFonts w:ascii="Segoe UI" w:hAnsi="Segoe UI" w:cs="Segoe UI"/>
              </w:rPr>
              <w:t>,</w:t>
            </w:r>
            <w:r w:rsidR="000F7672" w:rsidRPr="00F523D4">
              <w:rPr>
                <w:rFonts w:ascii="Segoe UI" w:hAnsi="Segoe UI" w:cs="Segoe UI"/>
              </w:rPr>
              <w:t xml:space="preserve"> malaria causes </w:t>
            </w:r>
            <w:r w:rsidR="002E7E55" w:rsidRPr="00F523D4">
              <w:rPr>
                <w:rFonts w:ascii="Segoe UI" w:hAnsi="Segoe UI" w:cs="Segoe UI"/>
              </w:rPr>
              <w:t xml:space="preserve">fever, chills, sweats, headache, </w:t>
            </w:r>
            <w:r w:rsidR="00AF7284">
              <w:rPr>
                <w:rFonts w:ascii="Segoe UI" w:hAnsi="Segoe UI" w:cs="Segoe UI"/>
              </w:rPr>
              <w:t xml:space="preserve">and </w:t>
            </w:r>
            <w:r w:rsidR="002E7E55" w:rsidRPr="00F523D4">
              <w:rPr>
                <w:rFonts w:ascii="Segoe UI" w:hAnsi="Segoe UI" w:cs="Segoe UI"/>
              </w:rPr>
              <w:t>body aches</w:t>
            </w:r>
            <w:r w:rsidR="00AF7284">
              <w:rPr>
                <w:rFonts w:ascii="Segoe UI" w:hAnsi="Segoe UI" w:cs="Segoe UI"/>
              </w:rPr>
              <w:t>.</w:t>
            </w:r>
            <w:r w:rsidR="002E7E55" w:rsidRPr="00F523D4">
              <w:rPr>
                <w:rFonts w:ascii="Segoe UI" w:hAnsi="Segoe UI" w:cs="Segoe UI"/>
              </w:rPr>
              <w:t xml:space="preserve"> </w:t>
            </w:r>
            <w:r w:rsidR="00A24D77">
              <w:rPr>
                <w:rFonts w:ascii="Segoe UI" w:hAnsi="Segoe UI" w:cs="Segoe UI"/>
              </w:rPr>
              <w:t>Let’s just say that you wouldn’t want to catch it</w:t>
            </w:r>
            <w:r w:rsidR="003A3840">
              <w:rPr>
                <w:rFonts w:ascii="Segoe UI" w:hAnsi="Segoe UI" w:cs="Segoe UI"/>
              </w:rPr>
              <w:t>.</w:t>
            </w:r>
          </w:p>
          <w:p w:rsidR="003A3840" w:rsidRDefault="00AF7284" w:rsidP="000E1121">
            <w:pPr>
              <w:pStyle w:val="ListParagraph"/>
              <w:numPr>
                <w:ilvl w:val="0"/>
                <w:numId w:val="10"/>
              </w:numPr>
              <w:ind w:left="288" w:hanging="288"/>
              <w:jc w:val="both"/>
              <w:rPr>
                <w:rFonts w:ascii="Segoe UI" w:hAnsi="Segoe UI" w:cs="Segoe UI"/>
              </w:rPr>
            </w:pPr>
            <w:r>
              <w:rPr>
                <w:rFonts w:ascii="Segoe UI" w:hAnsi="Segoe UI" w:cs="Segoe UI"/>
              </w:rPr>
              <w:t>This is the</w:t>
            </w:r>
            <w:r w:rsidR="00A213CE" w:rsidRPr="002E7E55">
              <w:rPr>
                <w:rFonts w:ascii="Segoe UI" w:hAnsi="Segoe UI" w:cs="Segoe UI"/>
              </w:rPr>
              <w:t xml:space="preserve"> </w:t>
            </w:r>
            <w:r w:rsidR="000E1121">
              <w:rPr>
                <w:rFonts w:ascii="Segoe UI" w:hAnsi="Segoe UI" w:cs="Segoe UI"/>
              </w:rPr>
              <w:t xml:space="preserve">average </w:t>
            </w:r>
            <w:r w:rsidR="00A213CE" w:rsidRPr="002E7E55">
              <w:rPr>
                <w:rFonts w:ascii="Segoe UI" w:hAnsi="Segoe UI" w:cs="Segoe UI"/>
              </w:rPr>
              <w:t>distribution of falciparum</w:t>
            </w:r>
            <w:r w:rsidR="00A24D77">
              <w:rPr>
                <w:rFonts w:ascii="Segoe UI" w:hAnsi="Segoe UI" w:cs="Segoe UI"/>
              </w:rPr>
              <w:t xml:space="preserve"> </w:t>
            </w:r>
            <w:r w:rsidR="000E1121">
              <w:rPr>
                <w:rFonts w:ascii="Segoe UI" w:hAnsi="Segoe UI" w:cs="Segoe UI"/>
              </w:rPr>
              <w:t>in</w:t>
            </w:r>
            <w:r w:rsidR="00A24D77">
              <w:rPr>
                <w:rFonts w:ascii="Segoe UI" w:hAnsi="Segoe UI" w:cs="Segoe UI"/>
              </w:rPr>
              <w:t xml:space="preserve"> children age 2-10 years old</w:t>
            </w:r>
            <w:r w:rsidR="00343DAD">
              <w:rPr>
                <w:rFonts w:ascii="Segoe UI" w:hAnsi="Segoe UI" w:cs="Segoe UI"/>
              </w:rPr>
              <w:t xml:space="preserve"> in environmentally stable distribution areas</w:t>
            </w:r>
            <w:r w:rsidR="00496934">
              <w:rPr>
                <w:rFonts w:ascii="Segoe UI" w:hAnsi="Segoe UI" w:cs="Segoe UI"/>
              </w:rPr>
              <w:t xml:space="preserve">.  Within the stable transmission regions, </w:t>
            </w:r>
            <w:r w:rsidR="00D33145">
              <w:rPr>
                <w:rFonts w:ascii="Segoe UI" w:hAnsi="Segoe UI" w:cs="Segoe UI"/>
              </w:rPr>
              <w:t>red</w:t>
            </w:r>
            <w:r w:rsidR="00A213CE" w:rsidRPr="002E7E55">
              <w:rPr>
                <w:rFonts w:ascii="Segoe UI" w:hAnsi="Segoe UI" w:cs="Segoe UI"/>
              </w:rPr>
              <w:t xml:space="preserve"> represents 70% or </w:t>
            </w:r>
            <w:r w:rsidR="00A24D77">
              <w:rPr>
                <w:rFonts w:ascii="Segoe UI" w:hAnsi="Segoe UI" w:cs="Segoe UI"/>
              </w:rPr>
              <w:t>more</w:t>
            </w:r>
            <w:r w:rsidR="00A213CE" w:rsidRPr="002E7E55">
              <w:rPr>
                <w:rFonts w:ascii="Segoe UI" w:hAnsi="Segoe UI" w:cs="Segoe UI"/>
              </w:rPr>
              <w:t xml:space="preserve"> of the population</w:t>
            </w:r>
            <w:r w:rsidR="00A24D77">
              <w:rPr>
                <w:rFonts w:ascii="Segoe UI" w:hAnsi="Segoe UI" w:cs="Segoe UI"/>
              </w:rPr>
              <w:t xml:space="preserve"> in 2010 having </w:t>
            </w:r>
            <w:r w:rsidR="00587EA8">
              <w:rPr>
                <w:rFonts w:ascii="Segoe UI" w:hAnsi="Segoe UI" w:cs="Segoe UI"/>
              </w:rPr>
              <w:t xml:space="preserve">P. </w:t>
            </w:r>
            <w:r w:rsidR="00A24D77">
              <w:rPr>
                <w:rFonts w:ascii="Segoe UI" w:hAnsi="Segoe UI" w:cs="Segoe UI"/>
              </w:rPr>
              <w:t xml:space="preserve">falciparum while the </w:t>
            </w:r>
            <w:r w:rsidR="00D33145">
              <w:rPr>
                <w:rFonts w:ascii="Segoe UI" w:hAnsi="Segoe UI" w:cs="Segoe UI"/>
              </w:rPr>
              <w:t>blue</w:t>
            </w:r>
            <w:r w:rsidR="00A24D77">
              <w:rPr>
                <w:rFonts w:ascii="Segoe UI" w:hAnsi="Segoe UI" w:cs="Segoe UI"/>
              </w:rPr>
              <w:t xml:space="preserve"> r</w:t>
            </w:r>
            <w:r w:rsidR="00D33145">
              <w:rPr>
                <w:rFonts w:ascii="Segoe UI" w:hAnsi="Segoe UI" w:cs="Segoe UI"/>
              </w:rPr>
              <w:t>epresent closer to 0</w:t>
            </w:r>
            <w:r w:rsidR="00587EA8">
              <w:rPr>
                <w:rFonts w:ascii="Segoe UI" w:hAnsi="Segoe UI" w:cs="Segoe UI"/>
              </w:rPr>
              <w:t xml:space="preserve"> % of </w:t>
            </w:r>
            <w:r w:rsidR="00120FBB">
              <w:rPr>
                <w:rFonts w:ascii="Segoe UI" w:hAnsi="Segoe UI" w:cs="Segoe UI"/>
              </w:rPr>
              <w:t xml:space="preserve">people </w:t>
            </w:r>
            <w:r w:rsidR="00A24D77">
              <w:rPr>
                <w:rFonts w:ascii="Segoe UI" w:hAnsi="Segoe UI" w:cs="Segoe UI"/>
              </w:rPr>
              <w:t>with the disease</w:t>
            </w:r>
            <w:r w:rsidR="00120FBB">
              <w:rPr>
                <w:rFonts w:ascii="Segoe UI" w:hAnsi="Segoe UI" w:cs="Segoe UI"/>
              </w:rPr>
              <w:t xml:space="preserve"> </w:t>
            </w:r>
            <w:r w:rsidR="008354CF">
              <w:rPr>
                <w:rFonts w:ascii="Segoe UI" w:hAnsi="Segoe UI" w:cs="Segoe UI"/>
              </w:rPr>
              <w:t>for</w:t>
            </w:r>
            <w:r w:rsidR="00120FBB">
              <w:rPr>
                <w:rFonts w:ascii="Segoe UI" w:hAnsi="Segoe UI" w:cs="Segoe UI"/>
              </w:rPr>
              <w:t xml:space="preserve"> that area</w:t>
            </w:r>
            <w:r w:rsidR="00A24D77">
              <w:rPr>
                <w:rFonts w:ascii="Segoe UI" w:hAnsi="Segoe UI" w:cs="Segoe UI"/>
              </w:rPr>
              <w:t xml:space="preserve">.  </w:t>
            </w:r>
          </w:p>
          <w:p w:rsidR="00A213CE" w:rsidRPr="002E7E55" w:rsidRDefault="00A213CE" w:rsidP="00A24D77">
            <w:pPr>
              <w:pStyle w:val="ListParagraph"/>
              <w:numPr>
                <w:ilvl w:val="0"/>
                <w:numId w:val="10"/>
              </w:numPr>
              <w:ind w:left="288" w:hanging="288"/>
              <w:jc w:val="both"/>
              <w:rPr>
                <w:rFonts w:ascii="Segoe UI" w:hAnsi="Segoe UI" w:cs="Segoe UI"/>
              </w:rPr>
            </w:pPr>
            <w:r w:rsidRPr="002E7E55">
              <w:rPr>
                <w:rFonts w:ascii="Segoe UI" w:hAnsi="Segoe UI" w:cs="Segoe UI"/>
              </w:rPr>
              <w:t xml:space="preserve">Because malaria often occurs in remote </w:t>
            </w:r>
            <w:r w:rsidR="00A24D77">
              <w:rPr>
                <w:rFonts w:ascii="Segoe UI" w:hAnsi="Segoe UI" w:cs="Segoe UI"/>
              </w:rPr>
              <w:t>places</w:t>
            </w:r>
            <w:r w:rsidR="00BD5C71">
              <w:rPr>
                <w:rFonts w:ascii="Segoe UI" w:hAnsi="Segoe UI" w:cs="Segoe UI"/>
              </w:rPr>
              <w:t>,</w:t>
            </w:r>
            <w:r w:rsidRPr="002E7E55">
              <w:rPr>
                <w:rFonts w:ascii="Segoe UI" w:hAnsi="Segoe UI" w:cs="Segoe UI"/>
              </w:rPr>
              <w:t xml:space="preserve"> </w:t>
            </w:r>
            <w:r w:rsidR="00A24D77">
              <w:rPr>
                <w:rFonts w:ascii="Segoe UI" w:hAnsi="Segoe UI" w:cs="Segoe UI"/>
              </w:rPr>
              <w:t>people</w:t>
            </w:r>
            <w:r w:rsidR="00BE5698">
              <w:rPr>
                <w:rFonts w:ascii="Segoe UI" w:hAnsi="Segoe UI" w:cs="Segoe UI"/>
              </w:rPr>
              <w:t xml:space="preserve"> </w:t>
            </w:r>
            <w:r w:rsidRPr="002E7E55">
              <w:rPr>
                <w:rFonts w:ascii="Segoe UI" w:hAnsi="Segoe UI" w:cs="Segoe UI"/>
              </w:rPr>
              <w:t xml:space="preserve">do not </w:t>
            </w:r>
            <w:r w:rsidR="00A24D77">
              <w:rPr>
                <w:rFonts w:ascii="Segoe UI" w:hAnsi="Segoe UI" w:cs="Segoe UI"/>
              </w:rPr>
              <w:t xml:space="preserve">always </w:t>
            </w:r>
            <w:r w:rsidRPr="002E7E55">
              <w:rPr>
                <w:rFonts w:ascii="Segoe UI" w:hAnsi="Segoe UI" w:cs="Segoe UI"/>
              </w:rPr>
              <w:t xml:space="preserve">seek </w:t>
            </w:r>
            <w:r w:rsidR="00A24D77">
              <w:rPr>
                <w:rFonts w:ascii="Segoe UI" w:hAnsi="Segoe UI" w:cs="Segoe UI"/>
              </w:rPr>
              <w:t>medical</w:t>
            </w:r>
            <w:r w:rsidRPr="002E7E55">
              <w:rPr>
                <w:rFonts w:ascii="Segoe UI" w:hAnsi="Segoe UI" w:cs="Segoe UI"/>
              </w:rPr>
              <w:t xml:space="preserve"> care.   </w:t>
            </w:r>
            <w:r w:rsidR="003A3840">
              <w:rPr>
                <w:rFonts w:ascii="Segoe UI" w:hAnsi="Segoe UI" w:cs="Segoe UI"/>
              </w:rPr>
              <w:t>Because of this,</w:t>
            </w:r>
            <w:r w:rsidR="00A24D77">
              <w:rPr>
                <w:rFonts w:ascii="Segoe UI" w:hAnsi="Segoe UI" w:cs="Segoe UI"/>
              </w:rPr>
              <w:t xml:space="preserve"> models are important as reported cases alone can’t even tell half of the real story!</w:t>
            </w:r>
            <w:r w:rsidRPr="002E7E55">
              <w:rPr>
                <w:rFonts w:ascii="Segoe UI" w:hAnsi="Segoe UI" w:cs="Segoe UI"/>
              </w:rPr>
              <w:t xml:space="preserve">  </w:t>
            </w:r>
          </w:p>
        </w:tc>
        <w:tc>
          <w:tcPr>
            <w:tcW w:w="3438" w:type="dxa"/>
            <w:gridSpan w:val="2"/>
          </w:tcPr>
          <w:p w:rsidR="00F523D4" w:rsidRDefault="00F523D4" w:rsidP="00076DB7">
            <w:pPr>
              <w:tabs>
                <w:tab w:val="left" w:pos="0"/>
              </w:tabs>
              <w:rPr>
                <w:rFonts w:ascii="Segoe UI" w:hAnsi="Segoe UI" w:cs="Segoe UI"/>
                <w:i/>
              </w:rPr>
            </w:pPr>
          </w:p>
          <w:p w:rsidR="00076DB7" w:rsidRDefault="00076DB7" w:rsidP="00076DB7">
            <w:pPr>
              <w:tabs>
                <w:tab w:val="left" w:pos="0"/>
              </w:tabs>
              <w:rPr>
                <w:rFonts w:ascii="Segoe UI" w:hAnsi="Segoe UI" w:cs="Segoe UI"/>
              </w:rPr>
            </w:pPr>
          </w:p>
          <w:p w:rsidR="00120FBB" w:rsidRDefault="00120FBB" w:rsidP="00076DB7">
            <w:pPr>
              <w:tabs>
                <w:tab w:val="left" w:pos="0"/>
              </w:tabs>
              <w:rPr>
                <w:rFonts w:ascii="Segoe UI" w:hAnsi="Segoe UI" w:cs="Segoe UI"/>
              </w:rPr>
            </w:pPr>
          </w:p>
          <w:p w:rsidR="00120FBB" w:rsidRDefault="00120FBB" w:rsidP="00076DB7">
            <w:pPr>
              <w:tabs>
                <w:tab w:val="left" w:pos="0"/>
              </w:tabs>
              <w:rPr>
                <w:rFonts w:ascii="Segoe UI" w:hAnsi="Segoe UI" w:cs="Segoe UI"/>
              </w:rPr>
            </w:pPr>
          </w:p>
          <w:p w:rsidR="00120FBB" w:rsidRDefault="00120FBB" w:rsidP="00076DB7">
            <w:pPr>
              <w:tabs>
                <w:tab w:val="left" w:pos="0"/>
              </w:tabs>
              <w:rPr>
                <w:rFonts w:ascii="Segoe UI" w:hAnsi="Segoe UI" w:cs="Segoe UI"/>
              </w:rPr>
            </w:pPr>
          </w:p>
          <w:p w:rsidR="00120FBB" w:rsidRDefault="00120FBB" w:rsidP="005A01B0">
            <w:pPr>
              <w:tabs>
                <w:tab w:val="left" w:pos="0"/>
              </w:tabs>
              <w:ind w:left="288" w:hanging="288"/>
              <w:rPr>
                <w:rFonts w:ascii="Segoe UI" w:hAnsi="Segoe UI" w:cs="Segoe UI"/>
              </w:rPr>
            </w:pPr>
          </w:p>
          <w:p w:rsidR="00120FBB" w:rsidRDefault="00120FBB" w:rsidP="005A01B0">
            <w:pPr>
              <w:tabs>
                <w:tab w:val="left" w:pos="0"/>
              </w:tabs>
              <w:ind w:left="288" w:hanging="288"/>
              <w:rPr>
                <w:rFonts w:ascii="Segoe UI" w:hAnsi="Segoe UI" w:cs="Segoe UI"/>
              </w:rPr>
            </w:pPr>
          </w:p>
          <w:p w:rsidR="00120FBB" w:rsidRDefault="00120FBB" w:rsidP="005A01B0">
            <w:pPr>
              <w:tabs>
                <w:tab w:val="left" w:pos="0"/>
              </w:tabs>
              <w:ind w:left="288" w:hanging="288"/>
              <w:rPr>
                <w:rFonts w:ascii="Segoe UI" w:hAnsi="Segoe UI" w:cs="Segoe UI"/>
              </w:rPr>
            </w:pPr>
          </w:p>
          <w:p w:rsidR="00120FBB" w:rsidRDefault="00120FBB" w:rsidP="005A01B0">
            <w:pPr>
              <w:tabs>
                <w:tab w:val="left" w:pos="0"/>
              </w:tabs>
              <w:ind w:left="288" w:hanging="288"/>
              <w:rPr>
                <w:rFonts w:ascii="Segoe UI" w:hAnsi="Segoe UI" w:cs="Segoe UI"/>
              </w:rPr>
            </w:pPr>
          </w:p>
          <w:p w:rsidR="00120FBB" w:rsidRDefault="00120FBB" w:rsidP="005A01B0">
            <w:pPr>
              <w:tabs>
                <w:tab w:val="left" w:pos="0"/>
              </w:tabs>
              <w:ind w:left="288" w:hanging="288"/>
              <w:rPr>
                <w:rFonts w:ascii="Segoe UI" w:hAnsi="Segoe UI" w:cs="Segoe UI"/>
              </w:rPr>
            </w:pPr>
          </w:p>
          <w:p w:rsidR="00120FBB" w:rsidRDefault="00120FBB" w:rsidP="005A01B0">
            <w:pPr>
              <w:tabs>
                <w:tab w:val="left" w:pos="0"/>
              </w:tabs>
              <w:ind w:left="288" w:hanging="288"/>
              <w:rPr>
                <w:rFonts w:ascii="Segoe UI" w:hAnsi="Segoe UI" w:cs="Segoe UI"/>
              </w:rPr>
            </w:pPr>
          </w:p>
          <w:p w:rsidR="00120FBB" w:rsidRDefault="00120FBB" w:rsidP="005A01B0">
            <w:pPr>
              <w:tabs>
                <w:tab w:val="left" w:pos="0"/>
              </w:tabs>
              <w:ind w:left="288" w:hanging="288"/>
              <w:rPr>
                <w:rFonts w:ascii="Segoe UI" w:hAnsi="Segoe UI" w:cs="Segoe UI"/>
              </w:rPr>
            </w:pPr>
          </w:p>
          <w:p w:rsidR="00120FBB" w:rsidRDefault="00120FBB" w:rsidP="003157C6">
            <w:pPr>
              <w:tabs>
                <w:tab w:val="left" w:pos="0"/>
              </w:tabs>
              <w:rPr>
                <w:rFonts w:ascii="Segoe UI" w:hAnsi="Segoe UI" w:cs="Segoe UI"/>
              </w:rPr>
            </w:pPr>
          </w:p>
          <w:p w:rsidR="00120FBB" w:rsidRPr="00F268E6" w:rsidRDefault="00120FBB" w:rsidP="005A01B0">
            <w:pPr>
              <w:tabs>
                <w:tab w:val="left" w:pos="0"/>
              </w:tabs>
              <w:ind w:left="288" w:hanging="288"/>
              <w:rPr>
                <w:rFonts w:ascii="Segoe UI" w:hAnsi="Segoe UI" w:cs="Segoe UI"/>
              </w:rPr>
            </w:pPr>
          </w:p>
          <w:p w:rsidR="00A213CE" w:rsidRPr="008354CF" w:rsidRDefault="002600AB" w:rsidP="005A01B0">
            <w:pPr>
              <w:pStyle w:val="ListParagraph"/>
              <w:numPr>
                <w:ilvl w:val="0"/>
                <w:numId w:val="34"/>
              </w:numPr>
              <w:tabs>
                <w:tab w:val="left" w:pos="0"/>
              </w:tabs>
              <w:ind w:left="288" w:hanging="288"/>
              <w:rPr>
                <w:rFonts w:ascii="Segoe UI" w:hAnsi="Segoe UI" w:cs="Segoe UI"/>
                <w:i/>
              </w:rPr>
            </w:pPr>
            <w:r w:rsidRPr="008354CF">
              <w:rPr>
                <w:rFonts w:ascii="Segoe UI" w:hAnsi="Segoe UI" w:cs="Segoe UI"/>
                <w:i/>
              </w:rPr>
              <w:t xml:space="preserve">Overlay mosquito PIP.  </w:t>
            </w:r>
            <w:r w:rsidR="00F4693F" w:rsidRPr="008354CF">
              <w:rPr>
                <w:rFonts w:ascii="Segoe UI" w:hAnsi="Segoe UI" w:cs="Segoe UI"/>
                <w:i/>
              </w:rPr>
              <w:t>Turn off mosquito PIP after explanation.</w:t>
            </w:r>
          </w:p>
          <w:p w:rsidR="00A213CE" w:rsidRDefault="00A213CE" w:rsidP="003157C6">
            <w:pPr>
              <w:tabs>
                <w:tab w:val="left" w:pos="0"/>
              </w:tabs>
              <w:rPr>
                <w:rFonts w:ascii="Segoe UI" w:hAnsi="Segoe UI" w:cs="Segoe UI"/>
              </w:rPr>
            </w:pPr>
          </w:p>
          <w:p w:rsidR="00093213" w:rsidRDefault="00093213" w:rsidP="003157C6">
            <w:pPr>
              <w:tabs>
                <w:tab w:val="left" w:pos="0"/>
              </w:tabs>
              <w:rPr>
                <w:rFonts w:ascii="Segoe UI" w:hAnsi="Segoe UI" w:cs="Segoe UI"/>
              </w:rPr>
            </w:pPr>
          </w:p>
          <w:p w:rsidR="003157C6" w:rsidRPr="00F268E6" w:rsidRDefault="003157C6" w:rsidP="003157C6">
            <w:pPr>
              <w:tabs>
                <w:tab w:val="left" w:pos="0"/>
              </w:tabs>
              <w:rPr>
                <w:rFonts w:ascii="Segoe UI" w:hAnsi="Segoe UI" w:cs="Segoe UI"/>
              </w:rPr>
            </w:pPr>
          </w:p>
          <w:p w:rsidR="00A213CE" w:rsidRPr="008354CF" w:rsidRDefault="00140C7E" w:rsidP="005A01B0">
            <w:pPr>
              <w:tabs>
                <w:tab w:val="left" w:pos="0"/>
              </w:tabs>
              <w:ind w:left="288" w:hanging="288"/>
              <w:rPr>
                <w:rFonts w:ascii="Segoe UI" w:hAnsi="Segoe UI" w:cs="Segoe UI"/>
                <w:i/>
              </w:rPr>
            </w:pPr>
            <w:r w:rsidRPr="008354CF">
              <w:rPr>
                <w:rFonts w:ascii="Segoe UI" w:hAnsi="Segoe UI" w:cs="Segoe UI"/>
                <w:i/>
              </w:rPr>
              <w:t>* Malaria, Dengue Fever, West Nile Virus</w:t>
            </w:r>
            <w:r w:rsidR="00586454" w:rsidRPr="008354CF">
              <w:rPr>
                <w:rFonts w:ascii="Segoe UI" w:hAnsi="Segoe UI" w:cs="Segoe UI"/>
                <w:i/>
              </w:rPr>
              <w:t xml:space="preserve">, Dog Heartworm, </w:t>
            </w:r>
            <w:r w:rsidR="00D06752" w:rsidRPr="008354CF">
              <w:rPr>
                <w:rFonts w:ascii="Segoe UI" w:hAnsi="Segoe UI" w:cs="Segoe UI"/>
                <w:i/>
              </w:rPr>
              <w:t xml:space="preserve">yellow fever, </w:t>
            </w:r>
            <w:r w:rsidR="00586454" w:rsidRPr="008354CF">
              <w:rPr>
                <w:rFonts w:ascii="Segoe UI" w:hAnsi="Segoe UI" w:cs="Segoe UI"/>
                <w:i/>
              </w:rPr>
              <w:t>etc</w:t>
            </w:r>
            <w:r w:rsidR="003B4F52" w:rsidRPr="008354CF">
              <w:rPr>
                <w:rFonts w:ascii="Segoe UI" w:hAnsi="Segoe UI" w:cs="Segoe UI"/>
                <w:i/>
              </w:rPr>
              <w:t>.</w:t>
            </w:r>
          </w:p>
          <w:p w:rsidR="00A213CE" w:rsidRPr="008354CF" w:rsidRDefault="00A213CE" w:rsidP="005A01B0">
            <w:pPr>
              <w:tabs>
                <w:tab w:val="left" w:pos="0"/>
              </w:tabs>
              <w:ind w:left="288" w:hanging="288"/>
              <w:rPr>
                <w:rFonts w:ascii="Segoe UI" w:hAnsi="Segoe UI" w:cs="Segoe UI"/>
                <w:i/>
              </w:rPr>
            </w:pPr>
          </w:p>
          <w:p w:rsidR="00A213CE" w:rsidRPr="008354CF" w:rsidRDefault="00A213CE" w:rsidP="005A01B0">
            <w:pPr>
              <w:tabs>
                <w:tab w:val="left" w:pos="0"/>
              </w:tabs>
              <w:ind w:left="288" w:hanging="288"/>
              <w:rPr>
                <w:rFonts w:ascii="Segoe UI" w:hAnsi="Segoe UI" w:cs="Segoe UI"/>
                <w:i/>
              </w:rPr>
            </w:pPr>
          </w:p>
          <w:p w:rsidR="00A213CE" w:rsidRPr="007438E9" w:rsidRDefault="00A213CE" w:rsidP="005A01B0">
            <w:pPr>
              <w:tabs>
                <w:tab w:val="left" w:pos="0"/>
              </w:tabs>
              <w:ind w:left="288" w:hanging="288"/>
              <w:rPr>
                <w:rFonts w:ascii="Segoe UI" w:hAnsi="Segoe UI" w:cs="Segoe UI"/>
              </w:rPr>
            </w:pPr>
          </w:p>
          <w:p w:rsidR="00A213CE" w:rsidRPr="00A9559E" w:rsidRDefault="00A213CE" w:rsidP="0009589C">
            <w:pPr>
              <w:pStyle w:val="ListParagraph"/>
              <w:tabs>
                <w:tab w:val="left" w:pos="0"/>
              </w:tabs>
              <w:ind w:left="270"/>
              <w:rPr>
                <w:rFonts w:ascii="Segoe UI" w:hAnsi="Segoe UI" w:cs="Segoe UI"/>
                <w:i/>
              </w:rPr>
            </w:pPr>
          </w:p>
        </w:tc>
      </w:tr>
      <w:tr w:rsidR="008A7E0F" w:rsidRPr="007438E9" w:rsidTr="00076DB7">
        <w:trPr>
          <w:gridAfter w:val="1"/>
          <w:wAfter w:w="7" w:type="dxa"/>
        </w:trPr>
        <w:tc>
          <w:tcPr>
            <w:tcW w:w="0" w:type="auto"/>
          </w:tcPr>
          <w:p w:rsidR="00A213CE" w:rsidRPr="00C20708" w:rsidRDefault="00A213CE" w:rsidP="007B5ACE">
            <w:pPr>
              <w:pStyle w:val="ListParagraph"/>
              <w:numPr>
                <w:ilvl w:val="0"/>
                <w:numId w:val="1"/>
              </w:numPr>
              <w:tabs>
                <w:tab w:val="left" w:pos="0"/>
              </w:tabs>
              <w:ind w:left="288" w:hanging="288"/>
              <w:rPr>
                <w:rFonts w:ascii="Segoe UI" w:hAnsi="Segoe UI" w:cs="Segoe UI"/>
              </w:rPr>
            </w:pPr>
            <w:r w:rsidRPr="00C20708">
              <w:rPr>
                <w:rFonts w:ascii="Segoe UI" w:hAnsi="Segoe UI" w:cs="Segoe UI"/>
              </w:rPr>
              <w:lastRenderedPageBreak/>
              <w:t xml:space="preserve">Malaria Plasmodium </w:t>
            </w:r>
            <w:proofErr w:type="spellStart"/>
            <w:r w:rsidRPr="00C20708">
              <w:rPr>
                <w:rFonts w:ascii="Segoe UI" w:hAnsi="Segoe UI" w:cs="Segoe UI"/>
              </w:rPr>
              <w:t>vivax</w:t>
            </w:r>
            <w:proofErr w:type="spellEnd"/>
          </w:p>
          <w:p w:rsidR="007B5ACE" w:rsidRDefault="007B5ACE" w:rsidP="007B5ACE">
            <w:pPr>
              <w:tabs>
                <w:tab w:val="left" w:pos="0"/>
              </w:tabs>
              <w:rPr>
                <w:rFonts w:ascii="Segoe UI" w:hAnsi="Segoe UI" w:cs="Segoe UI"/>
              </w:rPr>
            </w:pPr>
          </w:p>
          <w:p w:rsidR="007B5ACE" w:rsidRDefault="007B5ACE" w:rsidP="007B5ACE">
            <w:pPr>
              <w:tabs>
                <w:tab w:val="left" w:pos="0"/>
              </w:tabs>
              <w:rPr>
                <w:rFonts w:ascii="Segoe UI" w:hAnsi="Segoe UI" w:cs="Segoe UI"/>
              </w:rPr>
            </w:pPr>
          </w:p>
          <w:p w:rsidR="007B5ACE" w:rsidRDefault="007B5ACE" w:rsidP="007B5ACE">
            <w:pPr>
              <w:tabs>
                <w:tab w:val="left" w:pos="0"/>
              </w:tabs>
              <w:rPr>
                <w:rFonts w:ascii="Segoe UI" w:hAnsi="Segoe UI" w:cs="Segoe UI"/>
              </w:rPr>
            </w:pPr>
          </w:p>
          <w:p w:rsidR="007B5ACE" w:rsidRDefault="007B5ACE" w:rsidP="007B5ACE">
            <w:pPr>
              <w:tabs>
                <w:tab w:val="left" w:pos="0"/>
              </w:tabs>
              <w:rPr>
                <w:rFonts w:ascii="Segoe UI" w:hAnsi="Segoe UI" w:cs="Segoe UI"/>
              </w:rPr>
            </w:pPr>
          </w:p>
          <w:p w:rsidR="007B5ACE" w:rsidRDefault="007B5ACE" w:rsidP="007B5ACE">
            <w:pPr>
              <w:tabs>
                <w:tab w:val="left" w:pos="0"/>
              </w:tabs>
              <w:rPr>
                <w:rFonts w:ascii="Segoe UI" w:hAnsi="Segoe UI" w:cs="Segoe UI"/>
              </w:rPr>
            </w:pPr>
          </w:p>
          <w:p w:rsidR="007B5ACE" w:rsidRDefault="007B5ACE" w:rsidP="007B5ACE">
            <w:pPr>
              <w:tabs>
                <w:tab w:val="left" w:pos="0"/>
              </w:tabs>
              <w:rPr>
                <w:rFonts w:ascii="Segoe UI" w:hAnsi="Segoe UI" w:cs="Segoe UI"/>
              </w:rPr>
            </w:pPr>
          </w:p>
          <w:p w:rsidR="007B5ACE" w:rsidRDefault="007B5ACE" w:rsidP="007B5ACE">
            <w:pPr>
              <w:tabs>
                <w:tab w:val="left" w:pos="0"/>
              </w:tabs>
              <w:rPr>
                <w:rFonts w:ascii="Segoe UI" w:hAnsi="Segoe UI" w:cs="Segoe UI"/>
              </w:rPr>
            </w:pPr>
          </w:p>
          <w:p w:rsidR="007B5ACE" w:rsidRDefault="007B5ACE" w:rsidP="007B5ACE">
            <w:pPr>
              <w:tabs>
                <w:tab w:val="left" w:pos="0"/>
              </w:tabs>
              <w:rPr>
                <w:rFonts w:ascii="Segoe UI" w:hAnsi="Segoe UI" w:cs="Segoe UI"/>
              </w:rPr>
            </w:pPr>
          </w:p>
          <w:p w:rsidR="007B5ACE" w:rsidRDefault="007B5ACE" w:rsidP="007B5ACE">
            <w:pPr>
              <w:tabs>
                <w:tab w:val="left" w:pos="0"/>
              </w:tabs>
              <w:rPr>
                <w:rFonts w:ascii="Segoe UI" w:hAnsi="Segoe UI" w:cs="Segoe UI"/>
              </w:rPr>
            </w:pPr>
          </w:p>
          <w:p w:rsidR="007B5ACE" w:rsidRDefault="007B5ACE" w:rsidP="007B5ACE">
            <w:pPr>
              <w:tabs>
                <w:tab w:val="left" w:pos="0"/>
              </w:tabs>
              <w:rPr>
                <w:rFonts w:ascii="Segoe UI" w:hAnsi="Segoe UI" w:cs="Segoe UI"/>
              </w:rPr>
            </w:pPr>
          </w:p>
          <w:p w:rsidR="007B5ACE" w:rsidRDefault="007B5ACE" w:rsidP="007B5ACE">
            <w:pPr>
              <w:tabs>
                <w:tab w:val="left" w:pos="0"/>
              </w:tabs>
              <w:rPr>
                <w:rFonts w:ascii="Segoe UI" w:hAnsi="Segoe UI" w:cs="Segoe UI"/>
              </w:rPr>
            </w:pPr>
          </w:p>
          <w:p w:rsidR="007B5ACE" w:rsidRDefault="007B5ACE" w:rsidP="007B5ACE">
            <w:pPr>
              <w:tabs>
                <w:tab w:val="left" w:pos="0"/>
              </w:tabs>
              <w:rPr>
                <w:rFonts w:ascii="Segoe UI" w:hAnsi="Segoe UI" w:cs="Segoe UI"/>
              </w:rPr>
            </w:pPr>
          </w:p>
          <w:p w:rsidR="007B5ACE" w:rsidRDefault="007B5ACE" w:rsidP="007B5ACE">
            <w:pPr>
              <w:tabs>
                <w:tab w:val="left" w:pos="0"/>
              </w:tabs>
              <w:rPr>
                <w:rFonts w:ascii="Segoe UI" w:hAnsi="Segoe UI" w:cs="Segoe UI"/>
              </w:rPr>
            </w:pPr>
          </w:p>
          <w:p w:rsidR="007B5ACE" w:rsidRDefault="007B5ACE" w:rsidP="007B5ACE">
            <w:pPr>
              <w:tabs>
                <w:tab w:val="left" w:pos="0"/>
              </w:tabs>
              <w:rPr>
                <w:rFonts w:ascii="Segoe UI" w:hAnsi="Segoe UI" w:cs="Segoe UI"/>
              </w:rPr>
            </w:pPr>
          </w:p>
          <w:p w:rsidR="007B5ACE" w:rsidRDefault="007B5ACE" w:rsidP="007B5ACE">
            <w:pPr>
              <w:tabs>
                <w:tab w:val="left" w:pos="0"/>
              </w:tabs>
              <w:rPr>
                <w:rFonts w:ascii="Segoe UI" w:hAnsi="Segoe UI" w:cs="Segoe UI"/>
              </w:rPr>
            </w:pPr>
          </w:p>
          <w:p w:rsidR="007B5ACE" w:rsidRDefault="007B5ACE" w:rsidP="007B5ACE">
            <w:pPr>
              <w:tabs>
                <w:tab w:val="left" w:pos="0"/>
              </w:tabs>
              <w:rPr>
                <w:rFonts w:ascii="Segoe UI" w:hAnsi="Segoe UI" w:cs="Segoe UI"/>
              </w:rPr>
            </w:pPr>
          </w:p>
          <w:p w:rsidR="007B5ACE" w:rsidRDefault="007B5ACE" w:rsidP="007B5ACE">
            <w:pPr>
              <w:tabs>
                <w:tab w:val="left" w:pos="0"/>
              </w:tabs>
              <w:rPr>
                <w:rFonts w:ascii="Segoe UI" w:hAnsi="Segoe UI" w:cs="Segoe UI"/>
              </w:rPr>
            </w:pPr>
          </w:p>
          <w:p w:rsidR="007B5ACE" w:rsidRDefault="007B5ACE" w:rsidP="007B5ACE">
            <w:pPr>
              <w:tabs>
                <w:tab w:val="left" w:pos="0"/>
              </w:tabs>
              <w:rPr>
                <w:rFonts w:ascii="Segoe UI" w:hAnsi="Segoe UI" w:cs="Segoe UI"/>
              </w:rPr>
            </w:pPr>
          </w:p>
          <w:p w:rsidR="007B5ACE" w:rsidRDefault="007B5ACE" w:rsidP="007B5ACE">
            <w:pPr>
              <w:tabs>
                <w:tab w:val="left" w:pos="0"/>
              </w:tabs>
              <w:rPr>
                <w:rFonts w:ascii="Segoe UI" w:hAnsi="Segoe UI" w:cs="Segoe UI"/>
              </w:rPr>
            </w:pPr>
          </w:p>
          <w:p w:rsidR="00DA63C2" w:rsidRDefault="00DA63C2" w:rsidP="007B5ACE">
            <w:pPr>
              <w:tabs>
                <w:tab w:val="left" w:pos="0"/>
              </w:tabs>
              <w:rPr>
                <w:rFonts w:ascii="Segoe UI" w:hAnsi="Segoe UI" w:cs="Segoe UI"/>
              </w:rPr>
            </w:pPr>
          </w:p>
          <w:p w:rsidR="00DA63C2" w:rsidRDefault="00DA63C2" w:rsidP="007B5ACE">
            <w:pPr>
              <w:tabs>
                <w:tab w:val="left" w:pos="0"/>
              </w:tabs>
              <w:rPr>
                <w:rFonts w:ascii="Segoe UI" w:hAnsi="Segoe UI" w:cs="Segoe UI"/>
              </w:rPr>
            </w:pPr>
          </w:p>
          <w:p w:rsidR="00DA63C2" w:rsidRDefault="00DA63C2" w:rsidP="007B5ACE">
            <w:pPr>
              <w:tabs>
                <w:tab w:val="left" w:pos="0"/>
              </w:tabs>
              <w:rPr>
                <w:rFonts w:ascii="Segoe UI" w:hAnsi="Segoe UI" w:cs="Segoe UI"/>
              </w:rPr>
            </w:pPr>
          </w:p>
          <w:p w:rsidR="00C20708" w:rsidRDefault="00C20708" w:rsidP="007B5ACE">
            <w:pPr>
              <w:tabs>
                <w:tab w:val="left" w:pos="0"/>
              </w:tabs>
              <w:rPr>
                <w:rFonts w:ascii="Segoe UI" w:hAnsi="Segoe UI" w:cs="Segoe UI"/>
              </w:rPr>
            </w:pPr>
          </w:p>
          <w:p w:rsidR="007B5ACE" w:rsidRDefault="007B5ACE" w:rsidP="007B5ACE">
            <w:pPr>
              <w:tabs>
                <w:tab w:val="left" w:pos="0"/>
              </w:tabs>
              <w:rPr>
                <w:rFonts w:ascii="Segoe UI" w:hAnsi="Segoe UI" w:cs="Segoe UI"/>
              </w:rPr>
            </w:pPr>
          </w:p>
          <w:p w:rsidR="00093213" w:rsidRDefault="00093213" w:rsidP="007B5ACE">
            <w:pPr>
              <w:tabs>
                <w:tab w:val="left" w:pos="0"/>
              </w:tabs>
              <w:rPr>
                <w:rFonts w:ascii="Segoe UI" w:hAnsi="Segoe UI" w:cs="Segoe UI"/>
              </w:rPr>
            </w:pPr>
          </w:p>
          <w:p w:rsidR="003C1883" w:rsidRDefault="003C1883" w:rsidP="007B5ACE">
            <w:pPr>
              <w:tabs>
                <w:tab w:val="left" w:pos="0"/>
              </w:tabs>
              <w:rPr>
                <w:rFonts w:ascii="Segoe UI" w:hAnsi="Segoe UI" w:cs="Segoe UI"/>
              </w:rPr>
            </w:pPr>
          </w:p>
          <w:p w:rsidR="007B5ACE" w:rsidRPr="007B5ACE" w:rsidRDefault="007B5ACE" w:rsidP="007B5ACE">
            <w:pPr>
              <w:tabs>
                <w:tab w:val="left" w:pos="0"/>
              </w:tabs>
              <w:rPr>
                <w:rFonts w:ascii="Segoe UI" w:hAnsi="Segoe UI" w:cs="Segoe UI"/>
              </w:rPr>
            </w:pPr>
          </w:p>
          <w:p w:rsidR="007B5ACE" w:rsidRPr="007B5ACE" w:rsidRDefault="00DA63C2" w:rsidP="007B5ACE">
            <w:pPr>
              <w:pStyle w:val="ListParagraph"/>
              <w:numPr>
                <w:ilvl w:val="0"/>
                <w:numId w:val="1"/>
              </w:numPr>
              <w:tabs>
                <w:tab w:val="left" w:pos="0"/>
              </w:tabs>
              <w:rPr>
                <w:rFonts w:ascii="Segoe UI" w:hAnsi="Segoe UI" w:cs="Segoe UI"/>
              </w:rPr>
            </w:pPr>
            <w:r w:rsidRPr="00C20708">
              <w:rPr>
                <w:rFonts w:ascii="Segoe UI" w:hAnsi="Segoe UI" w:cs="Segoe UI"/>
                <w:i/>
                <w:color w:val="000000" w:themeColor="text1"/>
              </w:rPr>
              <w:t>Overlay</w:t>
            </w:r>
            <w:r w:rsidRPr="00C20708">
              <w:rPr>
                <w:rFonts w:ascii="Segoe UI" w:hAnsi="Segoe UI" w:cs="Segoe UI"/>
                <w:color w:val="000000" w:themeColor="text1"/>
              </w:rPr>
              <w:t xml:space="preserve"> </w:t>
            </w:r>
            <w:r w:rsidR="007B5ACE" w:rsidRPr="00C20708">
              <w:rPr>
                <w:rFonts w:ascii="Segoe UI" w:hAnsi="Segoe UI" w:cs="Segoe UI"/>
                <w:color w:val="000000" w:themeColor="text1"/>
              </w:rPr>
              <w:t>Duffy Negative</w:t>
            </w:r>
            <w:r w:rsidR="00C20708">
              <w:rPr>
                <w:rFonts w:ascii="Segoe UI" w:hAnsi="Segoe UI" w:cs="Segoe UI"/>
                <w:color w:val="000000" w:themeColor="text1"/>
              </w:rPr>
              <w:t>- Blue</w:t>
            </w:r>
          </w:p>
        </w:tc>
        <w:tc>
          <w:tcPr>
            <w:tcW w:w="4025" w:type="dxa"/>
          </w:tcPr>
          <w:p w:rsidR="00073512" w:rsidRPr="007B5ACE" w:rsidRDefault="00A213CE" w:rsidP="00BE25B4">
            <w:pPr>
              <w:pStyle w:val="ListParagraph"/>
              <w:numPr>
                <w:ilvl w:val="0"/>
                <w:numId w:val="4"/>
              </w:numPr>
              <w:tabs>
                <w:tab w:val="left" w:pos="0"/>
              </w:tabs>
              <w:ind w:left="288" w:hanging="288"/>
              <w:jc w:val="both"/>
              <w:rPr>
                <w:rFonts w:ascii="Segoe UI" w:hAnsi="Segoe UI" w:cs="Segoe UI"/>
              </w:rPr>
            </w:pPr>
            <w:r w:rsidRPr="007B5ACE">
              <w:rPr>
                <w:rFonts w:ascii="Segoe UI" w:hAnsi="Segoe UI" w:cs="Segoe UI"/>
              </w:rPr>
              <w:lastRenderedPageBreak/>
              <w:t xml:space="preserve">This is a </w:t>
            </w:r>
            <w:r w:rsidR="00073512" w:rsidRPr="007B5ACE">
              <w:rPr>
                <w:rFonts w:ascii="Segoe UI" w:hAnsi="Segoe UI" w:cs="Segoe UI"/>
              </w:rPr>
              <w:t xml:space="preserve">similar </w:t>
            </w:r>
            <w:r w:rsidRPr="007B5ACE">
              <w:rPr>
                <w:rFonts w:ascii="Segoe UI" w:hAnsi="Segoe UI" w:cs="Segoe UI"/>
              </w:rPr>
              <w:t xml:space="preserve">map </w:t>
            </w:r>
            <w:r w:rsidR="00073512" w:rsidRPr="007B5ACE">
              <w:rPr>
                <w:rFonts w:ascii="Segoe UI" w:hAnsi="Segoe UI" w:cs="Segoe UI"/>
              </w:rPr>
              <w:t xml:space="preserve">that displays </w:t>
            </w:r>
            <w:r w:rsidR="00AF7284" w:rsidRPr="007B5ACE">
              <w:rPr>
                <w:rFonts w:ascii="Segoe UI" w:hAnsi="Segoe UI" w:cs="Segoe UI"/>
              </w:rPr>
              <w:t>a different type of</w:t>
            </w:r>
            <w:r w:rsidRPr="007B5ACE">
              <w:rPr>
                <w:rFonts w:ascii="Segoe UI" w:hAnsi="Segoe UI" w:cs="Segoe UI"/>
              </w:rPr>
              <w:t xml:space="preserve"> malaria, </w:t>
            </w:r>
            <w:r w:rsidR="00587EA8">
              <w:rPr>
                <w:rFonts w:ascii="Segoe UI" w:hAnsi="Segoe UI" w:cs="Segoe UI"/>
              </w:rPr>
              <w:t>P.</w:t>
            </w:r>
            <w:r w:rsidRPr="007B5ACE">
              <w:rPr>
                <w:rFonts w:ascii="Segoe UI" w:hAnsi="Segoe UI" w:cs="Segoe UI"/>
              </w:rPr>
              <w:t xml:space="preserve"> </w:t>
            </w:r>
            <w:proofErr w:type="spellStart"/>
            <w:r w:rsidRPr="007B5ACE">
              <w:rPr>
                <w:rFonts w:ascii="Segoe UI" w:hAnsi="Segoe UI" w:cs="Segoe UI"/>
              </w:rPr>
              <w:t>vivax</w:t>
            </w:r>
            <w:proofErr w:type="spellEnd"/>
            <w:r w:rsidR="00D731F2">
              <w:rPr>
                <w:rFonts w:ascii="Segoe UI" w:hAnsi="Segoe UI" w:cs="Segoe UI"/>
              </w:rPr>
              <w:t xml:space="preserve"> malaria</w:t>
            </w:r>
            <w:r w:rsidRPr="007B5ACE">
              <w:rPr>
                <w:rFonts w:ascii="Segoe UI" w:hAnsi="Segoe UI" w:cs="Segoe UI"/>
              </w:rPr>
              <w:t xml:space="preserve">.  </w:t>
            </w:r>
          </w:p>
          <w:p w:rsidR="00756C17" w:rsidRPr="007B5ACE" w:rsidRDefault="00AF7284" w:rsidP="00BE25B4">
            <w:pPr>
              <w:pStyle w:val="ListParagraph"/>
              <w:numPr>
                <w:ilvl w:val="0"/>
                <w:numId w:val="4"/>
              </w:numPr>
              <w:tabs>
                <w:tab w:val="left" w:pos="0"/>
              </w:tabs>
              <w:ind w:left="288" w:hanging="288"/>
              <w:jc w:val="both"/>
              <w:rPr>
                <w:rFonts w:ascii="Segoe UI" w:hAnsi="Segoe UI" w:cs="Segoe UI"/>
              </w:rPr>
            </w:pPr>
            <w:r w:rsidRPr="007B5ACE">
              <w:rPr>
                <w:rFonts w:ascii="Segoe UI" w:hAnsi="Segoe UI" w:cs="Segoe UI"/>
              </w:rPr>
              <w:t>Th</w:t>
            </w:r>
            <w:r w:rsidR="00212E9E">
              <w:rPr>
                <w:rFonts w:ascii="Segoe UI" w:hAnsi="Segoe UI" w:cs="Segoe UI"/>
              </w:rPr>
              <w:t>e</w:t>
            </w:r>
            <w:r w:rsidRPr="007B5ACE">
              <w:rPr>
                <w:rFonts w:ascii="Segoe UI" w:hAnsi="Segoe UI" w:cs="Segoe UI"/>
              </w:rPr>
              <w:t xml:space="preserve"> </w:t>
            </w:r>
            <w:r w:rsidR="000751A3">
              <w:rPr>
                <w:rFonts w:ascii="Segoe UI" w:hAnsi="Segoe UI" w:cs="Segoe UI"/>
              </w:rPr>
              <w:t>colors of this map illustrate</w:t>
            </w:r>
            <w:r w:rsidRPr="007B5ACE">
              <w:rPr>
                <w:rFonts w:ascii="Segoe UI" w:hAnsi="Segoe UI" w:cs="Segoe UI"/>
              </w:rPr>
              <w:t xml:space="preserve"> the </w:t>
            </w:r>
            <w:r w:rsidR="00BC6503">
              <w:rPr>
                <w:rFonts w:ascii="Segoe UI" w:hAnsi="Segoe UI" w:cs="Segoe UI"/>
              </w:rPr>
              <w:t>average</w:t>
            </w:r>
            <w:r w:rsidRPr="007B5ACE">
              <w:rPr>
                <w:rFonts w:ascii="Segoe UI" w:hAnsi="Segoe UI" w:cs="Segoe UI"/>
              </w:rPr>
              <w:t xml:space="preserve"> distribution of </w:t>
            </w:r>
            <w:r w:rsidR="00587EA8">
              <w:rPr>
                <w:rFonts w:ascii="Segoe UI" w:hAnsi="Segoe UI" w:cs="Segoe UI"/>
              </w:rPr>
              <w:t xml:space="preserve">P. </w:t>
            </w:r>
            <w:proofErr w:type="spellStart"/>
            <w:r w:rsidRPr="007B5ACE">
              <w:rPr>
                <w:rFonts w:ascii="Segoe UI" w:hAnsi="Segoe UI" w:cs="Segoe UI"/>
              </w:rPr>
              <w:t>vivax</w:t>
            </w:r>
            <w:proofErr w:type="spellEnd"/>
            <w:r w:rsidRPr="007B5ACE">
              <w:rPr>
                <w:rFonts w:ascii="Segoe UI" w:hAnsi="Segoe UI" w:cs="Segoe UI"/>
              </w:rPr>
              <w:t xml:space="preserve"> </w:t>
            </w:r>
            <w:r w:rsidR="00BC6503">
              <w:rPr>
                <w:rFonts w:ascii="Segoe UI" w:hAnsi="Segoe UI" w:cs="Segoe UI"/>
              </w:rPr>
              <w:t xml:space="preserve">within </w:t>
            </w:r>
            <w:r w:rsidR="00587EA8">
              <w:rPr>
                <w:rFonts w:ascii="Segoe UI" w:hAnsi="Segoe UI" w:cs="Segoe UI"/>
              </w:rPr>
              <w:t xml:space="preserve">environmentally </w:t>
            </w:r>
            <w:r w:rsidR="00BC6503">
              <w:rPr>
                <w:rFonts w:ascii="Segoe UI" w:hAnsi="Segoe UI" w:cs="Segoe UI"/>
              </w:rPr>
              <w:t xml:space="preserve">stable transmission areas.  The colors indicate a 0% </w:t>
            </w:r>
            <w:r w:rsidR="00D33145">
              <w:rPr>
                <w:rFonts w:ascii="Segoe UI" w:hAnsi="Segoe UI" w:cs="Segoe UI"/>
              </w:rPr>
              <w:t xml:space="preserve">in blue </w:t>
            </w:r>
            <w:r w:rsidR="00586454" w:rsidRPr="007B5ACE">
              <w:rPr>
                <w:rFonts w:ascii="Segoe UI" w:hAnsi="Segoe UI" w:cs="Segoe UI"/>
              </w:rPr>
              <w:t>to &gt;7% occurrence</w:t>
            </w:r>
            <w:r w:rsidR="00D33145">
              <w:rPr>
                <w:rFonts w:ascii="Segoe UI" w:hAnsi="Segoe UI" w:cs="Segoe UI"/>
              </w:rPr>
              <w:t xml:space="preserve"> in red</w:t>
            </w:r>
            <w:r w:rsidRPr="007B5ACE">
              <w:rPr>
                <w:rFonts w:ascii="Segoe UI" w:hAnsi="Segoe UI" w:cs="Segoe UI"/>
              </w:rPr>
              <w:t xml:space="preserve">.  </w:t>
            </w:r>
            <w:r w:rsidR="00756C17" w:rsidRPr="007B5ACE">
              <w:rPr>
                <w:rFonts w:ascii="Segoe UI" w:hAnsi="Segoe UI" w:cs="Segoe UI"/>
              </w:rPr>
              <w:t>What do you notice about this map that is different th</w:t>
            </w:r>
            <w:r w:rsidR="00FD288A" w:rsidRPr="007B5ACE">
              <w:rPr>
                <w:rFonts w:ascii="Segoe UI" w:hAnsi="Segoe UI" w:cs="Segoe UI"/>
              </w:rPr>
              <w:t>a</w:t>
            </w:r>
            <w:r w:rsidR="00756C17" w:rsidRPr="007B5ACE">
              <w:rPr>
                <w:rFonts w:ascii="Segoe UI" w:hAnsi="Segoe UI" w:cs="Segoe UI"/>
              </w:rPr>
              <w:t xml:space="preserve">n the previous </w:t>
            </w:r>
            <w:r w:rsidR="003E0CCA" w:rsidRPr="007B5ACE">
              <w:rPr>
                <w:rFonts w:ascii="Segoe UI" w:hAnsi="Segoe UI" w:cs="Segoe UI"/>
              </w:rPr>
              <w:t xml:space="preserve">malaria </w:t>
            </w:r>
            <w:r w:rsidR="00756C17" w:rsidRPr="007B5ACE">
              <w:rPr>
                <w:rFonts w:ascii="Segoe UI" w:hAnsi="Segoe UI" w:cs="Segoe UI"/>
              </w:rPr>
              <w:t xml:space="preserve">map?  </w:t>
            </w:r>
            <w:r w:rsidR="003E0CCA" w:rsidRPr="007B5ACE">
              <w:rPr>
                <w:rFonts w:ascii="Segoe UI" w:hAnsi="Segoe UI" w:cs="Segoe UI"/>
              </w:rPr>
              <w:t>Hint: W</w:t>
            </w:r>
            <w:r w:rsidR="00756C17" w:rsidRPr="007B5ACE">
              <w:rPr>
                <w:rFonts w:ascii="Segoe UI" w:hAnsi="Segoe UI" w:cs="Segoe UI"/>
              </w:rPr>
              <w:t xml:space="preserve">here </w:t>
            </w:r>
            <w:r w:rsidR="00586454" w:rsidRPr="007B5ACE">
              <w:rPr>
                <w:rFonts w:ascii="Segoe UI" w:hAnsi="Segoe UI" w:cs="Segoe UI"/>
              </w:rPr>
              <w:t>in the world w</w:t>
            </w:r>
            <w:r w:rsidR="0072732C">
              <w:rPr>
                <w:rFonts w:ascii="Segoe UI" w:hAnsi="Segoe UI" w:cs="Segoe UI"/>
              </w:rPr>
              <w:t>ere</w:t>
            </w:r>
            <w:r w:rsidR="00586454" w:rsidRPr="007B5ACE">
              <w:rPr>
                <w:rFonts w:ascii="Segoe UI" w:hAnsi="Segoe UI" w:cs="Segoe UI"/>
              </w:rPr>
              <w:t xml:space="preserve"> the </w:t>
            </w:r>
            <w:r w:rsidR="00BF4349">
              <w:rPr>
                <w:rFonts w:ascii="Segoe UI" w:hAnsi="Segoe UI" w:cs="Segoe UI"/>
              </w:rPr>
              <w:t xml:space="preserve">highest estimates of </w:t>
            </w:r>
            <w:r w:rsidR="003E0CCA" w:rsidRPr="007B5ACE">
              <w:rPr>
                <w:rFonts w:ascii="Segoe UI" w:hAnsi="Segoe UI" w:cs="Segoe UI"/>
              </w:rPr>
              <w:t>malaria</w:t>
            </w:r>
            <w:r w:rsidR="00756C17" w:rsidRPr="007B5ACE">
              <w:rPr>
                <w:rFonts w:ascii="Segoe UI" w:hAnsi="Segoe UI" w:cs="Segoe UI"/>
              </w:rPr>
              <w:t xml:space="preserve"> in the last dataset?  </w:t>
            </w:r>
            <w:r w:rsidR="008354CF" w:rsidRPr="007B5ACE">
              <w:rPr>
                <w:rFonts w:ascii="Segoe UI" w:hAnsi="Segoe UI" w:cs="Segoe UI"/>
              </w:rPr>
              <w:t>(discuss)</w:t>
            </w:r>
          </w:p>
          <w:p w:rsidR="00A213CE" w:rsidRPr="007B5ACE" w:rsidRDefault="003A3840" w:rsidP="007B5ACE">
            <w:pPr>
              <w:pStyle w:val="ListParagraph"/>
              <w:numPr>
                <w:ilvl w:val="0"/>
                <w:numId w:val="4"/>
              </w:numPr>
              <w:tabs>
                <w:tab w:val="left" w:pos="0"/>
              </w:tabs>
              <w:ind w:left="288" w:hanging="288"/>
              <w:jc w:val="both"/>
              <w:rPr>
                <w:rFonts w:ascii="Segoe UI" w:hAnsi="Segoe UI" w:cs="Segoe UI"/>
              </w:rPr>
            </w:pPr>
            <w:r w:rsidRPr="007B5ACE">
              <w:rPr>
                <w:rFonts w:ascii="Segoe UI" w:hAnsi="Segoe UI" w:cs="Segoe UI"/>
              </w:rPr>
              <w:t>*</w:t>
            </w:r>
            <w:r w:rsidR="00756C17" w:rsidRPr="007B5ACE">
              <w:rPr>
                <w:rFonts w:ascii="Segoe UI" w:hAnsi="Segoe UI" w:cs="Segoe UI"/>
              </w:rPr>
              <w:t xml:space="preserve">Yes, </w:t>
            </w:r>
            <w:r w:rsidR="00BF4349">
              <w:rPr>
                <w:rFonts w:ascii="Segoe UI" w:hAnsi="Segoe UI" w:cs="Segoe UI"/>
              </w:rPr>
              <w:t xml:space="preserve">there </w:t>
            </w:r>
            <w:r w:rsidR="006B0825">
              <w:rPr>
                <w:rFonts w:ascii="Segoe UI" w:hAnsi="Segoe UI" w:cs="Segoe UI"/>
              </w:rPr>
              <w:t xml:space="preserve">is limited occurrence of </w:t>
            </w:r>
            <w:bookmarkStart w:id="0" w:name="_GoBack"/>
            <w:bookmarkEnd w:id="0"/>
            <w:proofErr w:type="spellStart"/>
            <w:r w:rsidR="006B0825">
              <w:rPr>
                <w:rFonts w:ascii="Segoe UI" w:hAnsi="Segoe UI" w:cs="Segoe UI"/>
              </w:rPr>
              <w:t>vivax</w:t>
            </w:r>
            <w:proofErr w:type="spellEnd"/>
            <w:r w:rsidR="006B0825">
              <w:rPr>
                <w:rFonts w:ascii="Segoe UI" w:hAnsi="Segoe UI" w:cs="Segoe UI"/>
              </w:rPr>
              <w:t xml:space="preserve"> in Africa</w:t>
            </w:r>
            <w:r w:rsidR="00756C17" w:rsidRPr="007B5ACE">
              <w:rPr>
                <w:rFonts w:ascii="Segoe UI" w:hAnsi="Segoe UI" w:cs="Segoe UI"/>
              </w:rPr>
              <w:t xml:space="preserve">.  What is interesting about this </w:t>
            </w:r>
            <w:r w:rsidR="003E0CCA" w:rsidRPr="007B5ACE">
              <w:rPr>
                <w:rFonts w:ascii="Segoe UI" w:hAnsi="Segoe UI" w:cs="Segoe UI"/>
              </w:rPr>
              <w:t>type of malaria is that</w:t>
            </w:r>
            <w:r w:rsidR="00BF4349">
              <w:rPr>
                <w:rFonts w:ascii="Segoe UI" w:hAnsi="Segoe UI" w:cs="Segoe UI"/>
              </w:rPr>
              <w:t xml:space="preserve"> there </w:t>
            </w:r>
            <w:r w:rsidR="00587EA8">
              <w:rPr>
                <w:rFonts w:ascii="Segoe UI" w:hAnsi="Segoe UI" w:cs="Segoe UI"/>
              </w:rPr>
              <w:t xml:space="preserve">is low occurrence of P. </w:t>
            </w:r>
            <w:proofErr w:type="spellStart"/>
            <w:r w:rsidR="00587EA8">
              <w:rPr>
                <w:rFonts w:ascii="Segoe UI" w:hAnsi="Segoe UI" w:cs="Segoe UI"/>
              </w:rPr>
              <w:t>vivax</w:t>
            </w:r>
            <w:proofErr w:type="spellEnd"/>
            <w:r w:rsidR="00BF4349">
              <w:rPr>
                <w:rFonts w:ascii="Segoe UI" w:hAnsi="Segoe UI" w:cs="Segoe UI"/>
              </w:rPr>
              <w:t xml:space="preserve"> within African populations</w:t>
            </w:r>
            <w:r w:rsidR="00756C17" w:rsidRPr="007B5ACE">
              <w:rPr>
                <w:rFonts w:ascii="Segoe UI" w:hAnsi="Segoe UI" w:cs="Segoe UI"/>
              </w:rPr>
              <w:t xml:space="preserve">.  This is </w:t>
            </w:r>
            <w:r w:rsidR="00BF4349">
              <w:rPr>
                <w:rFonts w:ascii="Segoe UI" w:hAnsi="Segoe UI" w:cs="Segoe UI"/>
              </w:rPr>
              <w:t xml:space="preserve">partly </w:t>
            </w:r>
            <w:r w:rsidR="003C6F69" w:rsidRPr="007B5ACE">
              <w:rPr>
                <w:rFonts w:ascii="Segoe UI" w:hAnsi="Segoe UI" w:cs="Segoe UI"/>
              </w:rPr>
              <w:t xml:space="preserve">thanks </w:t>
            </w:r>
            <w:r w:rsidR="00756C17" w:rsidRPr="007B5ACE">
              <w:rPr>
                <w:rFonts w:ascii="Segoe UI" w:hAnsi="Segoe UI" w:cs="Segoe UI"/>
              </w:rPr>
              <w:t xml:space="preserve">to a protein </w:t>
            </w:r>
            <w:r w:rsidR="00BE5698" w:rsidRPr="007B5ACE">
              <w:rPr>
                <w:rFonts w:ascii="Segoe UI" w:hAnsi="Segoe UI" w:cs="Segoe UI"/>
              </w:rPr>
              <w:t xml:space="preserve">called </w:t>
            </w:r>
            <w:r w:rsidR="00BE5698" w:rsidRPr="007B5ACE">
              <w:rPr>
                <w:rFonts w:ascii="Segoe UI" w:hAnsi="Segoe UI" w:cs="Segoe UI"/>
              </w:rPr>
              <w:lastRenderedPageBreak/>
              <w:t xml:space="preserve">Duffy.  When someone does not have the Duffy protein on their red blood cells they are considered </w:t>
            </w:r>
            <w:r w:rsidR="00BF4349">
              <w:rPr>
                <w:rFonts w:ascii="Segoe UI" w:hAnsi="Segoe UI" w:cs="Segoe UI"/>
              </w:rPr>
              <w:t>to have a Duffy-negativity</w:t>
            </w:r>
            <w:r w:rsidR="00BE5698" w:rsidRPr="007B5ACE">
              <w:rPr>
                <w:rFonts w:ascii="Segoe UI" w:hAnsi="Segoe UI" w:cs="Segoe UI"/>
              </w:rPr>
              <w:t xml:space="preserve">.  Interestingly enough </w:t>
            </w:r>
            <w:r w:rsidR="00BF4349">
              <w:rPr>
                <w:rFonts w:ascii="Segoe UI" w:hAnsi="Segoe UI" w:cs="Segoe UI"/>
              </w:rPr>
              <w:t>with a Duffy-negativity</w:t>
            </w:r>
            <w:r w:rsidR="00BE5698" w:rsidRPr="007B5ACE">
              <w:rPr>
                <w:rFonts w:ascii="Segoe UI" w:hAnsi="Segoe UI" w:cs="Segoe UI"/>
              </w:rPr>
              <w:t xml:space="preserve">, like large populations in Western Africa, </w:t>
            </w:r>
            <w:r w:rsidR="00BF4349">
              <w:rPr>
                <w:rFonts w:ascii="Segoe UI" w:hAnsi="Segoe UI" w:cs="Segoe UI"/>
              </w:rPr>
              <w:t xml:space="preserve">a person tends to have a </w:t>
            </w:r>
            <w:r w:rsidR="00BE5698" w:rsidRPr="007B5ACE">
              <w:rPr>
                <w:rFonts w:ascii="Segoe UI" w:hAnsi="Segoe UI" w:cs="Segoe UI"/>
              </w:rPr>
              <w:t>natura</w:t>
            </w:r>
            <w:r w:rsidR="003C6F69" w:rsidRPr="007B5ACE">
              <w:rPr>
                <w:rFonts w:ascii="Segoe UI" w:hAnsi="Segoe UI" w:cs="Segoe UI"/>
              </w:rPr>
              <w:t xml:space="preserve">l resistance to </w:t>
            </w:r>
            <w:proofErr w:type="spellStart"/>
            <w:r w:rsidR="003C6F69" w:rsidRPr="007B5ACE">
              <w:rPr>
                <w:rFonts w:ascii="Segoe UI" w:hAnsi="Segoe UI" w:cs="Segoe UI"/>
              </w:rPr>
              <w:t>vivax</w:t>
            </w:r>
            <w:proofErr w:type="spellEnd"/>
            <w:r w:rsidR="003C6F69" w:rsidRPr="007B5ACE">
              <w:rPr>
                <w:rFonts w:ascii="Segoe UI" w:hAnsi="Segoe UI" w:cs="Segoe UI"/>
              </w:rPr>
              <w:t xml:space="preserve"> malaria!</w:t>
            </w:r>
          </w:p>
          <w:p w:rsidR="007B5ACE" w:rsidRPr="007B5ACE" w:rsidRDefault="007B5ACE" w:rsidP="007B5ACE">
            <w:pPr>
              <w:pStyle w:val="ListParagraph"/>
              <w:numPr>
                <w:ilvl w:val="0"/>
                <w:numId w:val="4"/>
              </w:numPr>
              <w:tabs>
                <w:tab w:val="left" w:pos="0"/>
              </w:tabs>
              <w:ind w:left="288" w:hanging="288"/>
              <w:jc w:val="both"/>
              <w:rPr>
                <w:rFonts w:ascii="Segoe UI" w:hAnsi="Segoe UI" w:cs="Segoe UI"/>
              </w:rPr>
            </w:pPr>
            <w:r w:rsidRPr="007B5ACE">
              <w:rPr>
                <w:rFonts w:ascii="Segoe UI" w:hAnsi="Segoe UI" w:cs="Segoe UI"/>
              </w:rPr>
              <w:t xml:space="preserve">Science </w:t>
            </w:r>
            <w:proofErr w:type="gramStart"/>
            <w:r w:rsidRPr="007B5ACE">
              <w:rPr>
                <w:rFonts w:ascii="Segoe UI" w:hAnsi="Segoe UI" w:cs="Segoe UI"/>
              </w:rPr>
              <w:t>On</w:t>
            </w:r>
            <w:proofErr w:type="gramEnd"/>
            <w:r w:rsidRPr="007B5ACE">
              <w:rPr>
                <w:rFonts w:ascii="Segoe UI" w:hAnsi="Segoe UI" w:cs="Segoe UI"/>
              </w:rPr>
              <w:t xml:space="preserve"> a Sphere is the best place to explor</w:t>
            </w:r>
            <w:r w:rsidR="00BF4349">
              <w:rPr>
                <w:rFonts w:ascii="Segoe UI" w:hAnsi="Segoe UI" w:cs="Segoe UI"/>
              </w:rPr>
              <w:t>e the relationship between individuals with Duffy-negativity</w:t>
            </w:r>
            <w:r w:rsidRPr="007B5ACE">
              <w:rPr>
                <w:rFonts w:ascii="Segoe UI" w:hAnsi="Segoe UI" w:cs="Segoe UI"/>
              </w:rPr>
              <w:t xml:space="preserve"> and </w:t>
            </w:r>
            <w:proofErr w:type="spellStart"/>
            <w:r w:rsidRPr="007B5ACE">
              <w:rPr>
                <w:rFonts w:ascii="Segoe UI" w:hAnsi="Segoe UI" w:cs="Segoe UI"/>
              </w:rPr>
              <w:t>vivax</w:t>
            </w:r>
            <w:proofErr w:type="spellEnd"/>
            <w:r w:rsidRPr="007B5ACE">
              <w:rPr>
                <w:rFonts w:ascii="Segoe UI" w:hAnsi="Segoe UI" w:cs="Segoe UI"/>
              </w:rPr>
              <w:t xml:space="preserve"> –</w:t>
            </w:r>
            <w:r w:rsidR="00846536">
              <w:rPr>
                <w:rFonts w:ascii="Segoe UI" w:hAnsi="Segoe UI" w:cs="Segoe UI"/>
              </w:rPr>
              <w:t xml:space="preserve"> </w:t>
            </w:r>
            <w:r w:rsidRPr="007B5ACE">
              <w:rPr>
                <w:rFonts w:ascii="Segoe UI" w:hAnsi="Segoe UI" w:cs="Segoe UI"/>
              </w:rPr>
              <w:t xml:space="preserve">check this out!  </w:t>
            </w:r>
            <w:r w:rsidR="00C20708">
              <w:rPr>
                <w:rFonts w:ascii="Segoe UI" w:hAnsi="Segoe UI" w:cs="Segoe UI"/>
              </w:rPr>
              <w:t>Although Duffy-negativity is prevalent throughout the world</w:t>
            </w:r>
            <w:r w:rsidR="00846536">
              <w:rPr>
                <w:rFonts w:ascii="Segoe UI" w:hAnsi="Segoe UI" w:cs="Segoe UI"/>
              </w:rPr>
              <w:t>,</w:t>
            </w:r>
            <w:r w:rsidR="00C20708">
              <w:rPr>
                <w:rFonts w:ascii="Segoe UI" w:hAnsi="Segoe UI" w:cs="Segoe UI"/>
              </w:rPr>
              <w:t xml:space="preserve"> this </w:t>
            </w:r>
            <w:r w:rsidRPr="007B5ACE">
              <w:rPr>
                <w:rFonts w:ascii="Segoe UI" w:hAnsi="Segoe UI" w:cs="Segoe UI"/>
              </w:rPr>
              <w:t xml:space="preserve">map displays </w:t>
            </w:r>
            <w:r w:rsidR="00C20708">
              <w:rPr>
                <w:rFonts w:ascii="Segoe UI" w:hAnsi="Segoe UI" w:cs="Segoe UI"/>
              </w:rPr>
              <w:t>its</w:t>
            </w:r>
            <w:r w:rsidRPr="007B5ACE">
              <w:rPr>
                <w:rFonts w:ascii="Segoe UI" w:hAnsi="Segoe UI" w:cs="Segoe UI"/>
              </w:rPr>
              <w:t xml:space="preserve"> probability of occurrence </w:t>
            </w:r>
            <w:r w:rsidR="00C20708">
              <w:rPr>
                <w:rFonts w:ascii="Segoe UI" w:hAnsi="Segoe UI" w:cs="Segoe UI"/>
              </w:rPr>
              <w:t>in</w:t>
            </w:r>
            <w:r w:rsidRPr="007B5ACE">
              <w:rPr>
                <w:rFonts w:ascii="Segoe UI" w:hAnsi="Segoe UI" w:cs="Segoe UI"/>
              </w:rPr>
              <w:t xml:space="preserve"> malaria “at risk” areas.  The darker the blue</w:t>
            </w:r>
            <w:r w:rsidR="00BC6503">
              <w:rPr>
                <w:rFonts w:ascii="Segoe UI" w:hAnsi="Segoe UI" w:cs="Segoe UI"/>
              </w:rPr>
              <w:t>,</w:t>
            </w:r>
            <w:r w:rsidRPr="007B5ACE">
              <w:rPr>
                <w:rFonts w:ascii="Segoe UI" w:hAnsi="Segoe UI" w:cs="Segoe UI"/>
              </w:rPr>
              <w:t xml:space="preserve"> the greater t</w:t>
            </w:r>
            <w:r w:rsidR="00BF4349">
              <w:rPr>
                <w:rFonts w:ascii="Segoe UI" w:hAnsi="Segoe UI" w:cs="Segoe UI"/>
              </w:rPr>
              <w:t>he probability of Duffy-negativity</w:t>
            </w:r>
            <w:r w:rsidRPr="007B5ACE">
              <w:rPr>
                <w:rFonts w:ascii="Segoe UI" w:hAnsi="Segoe UI" w:cs="Segoe UI"/>
              </w:rPr>
              <w:t>: - 0</w:t>
            </w:r>
            <w:r w:rsidR="00C20708">
              <w:rPr>
                <w:rFonts w:ascii="Segoe UI" w:hAnsi="Segoe UI" w:cs="Segoe UI"/>
              </w:rPr>
              <w:t>%</w:t>
            </w:r>
            <w:r w:rsidRPr="007B5ACE">
              <w:rPr>
                <w:rFonts w:ascii="Segoe UI" w:hAnsi="Segoe UI" w:cs="Segoe UI"/>
              </w:rPr>
              <w:t xml:space="preserve"> to 100%.  </w:t>
            </w:r>
          </w:p>
          <w:p w:rsidR="007B5ACE" w:rsidRPr="007B5ACE" w:rsidRDefault="007B5ACE" w:rsidP="007B5ACE">
            <w:pPr>
              <w:pStyle w:val="ListParagraph"/>
              <w:numPr>
                <w:ilvl w:val="0"/>
                <w:numId w:val="4"/>
              </w:numPr>
              <w:tabs>
                <w:tab w:val="left" w:pos="0"/>
              </w:tabs>
              <w:ind w:left="288" w:hanging="288"/>
              <w:jc w:val="both"/>
              <w:rPr>
                <w:rFonts w:ascii="Segoe UI" w:hAnsi="Segoe UI" w:cs="Segoe UI"/>
              </w:rPr>
            </w:pPr>
            <w:r w:rsidRPr="007B5ACE">
              <w:rPr>
                <w:rFonts w:ascii="Segoe UI" w:hAnsi="Segoe UI" w:cs="Segoe UI"/>
              </w:rPr>
              <w:t xml:space="preserve">So now let’s </w:t>
            </w:r>
            <w:r>
              <w:rPr>
                <w:rFonts w:ascii="Segoe UI" w:hAnsi="Segoe UI" w:cs="Segoe UI"/>
              </w:rPr>
              <w:t>reduce</w:t>
            </w:r>
            <w:r w:rsidRPr="007B5ACE">
              <w:rPr>
                <w:rFonts w:ascii="Segoe UI" w:hAnsi="Segoe UI" w:cs="Segoe UI"/>
              </w:rPr>
              <w:t xml:space="preserve"> the transparency of the </w:t>
            </w:r>
            <w:r w:rsidR="00BF4349">
              <w:rPr>
                <w:rFonts w:ascii="Segoe UI" w:hAnsi="Segoe UI" w:cs="Segoe UI"/>
              </w:rPr>
              <w:t>Duffy-negativity estimates</w:t>
            </w:r>
            <w:r w:rsidRPr="007B5ACE">
              <w:rPr>
                <w:rFonts w:ascii="Segoe UI" w:hAnsi="Segoe UI" w:cs="Segoe UI"/>
              </w:rPr>
              <w:t xml:space="preserve"> to see its relationship with </w:t>
            </w:r>
            <w:proofErr w:type="spellStart"/>
            <w:r w:rsidRPr="007B5ACE">
              <w:rPr>
                <w:rFonts w:ascii="Segoe UI" w:hAnsi="Segoe UI" w:cs="Segoe UI"/>
              </w:rPr>
              <w:t>vivax</w:t>
            </w:r>
            <w:proofErr w:type="spellEnd"/>
            <w:r w:rsidRPr="007B5ACE">
              <w:rPr>
                <w:rFonts w:ascii="Segoe UI" w:hAnsi="Segoe UI" w:cs="Segoe UI"/>
              </w:rPr>
              <w:t xml:space="preserve"> malaria.  As you can see </w:t>
            </w:r>
            <w:r w:rsidR="00BC6503">
              <w:rPr>
                <w:rFonts w:ascii="Segoe UI" w:hAnsi="Segoe UI" w:cs="Segoe UI"/>
              </w:rPr>
              <w:t xml:space="preserve">there </w:t>
            </w:r>
            <w:r w:rsidR="00BF4349">
              <w:rPr>
                <w:rFonts w:ascii="Segoe UI" w:hAnsi="Segoe UI" w:cs="Segoe UI"/>
              </w:rPr>
              <w:t>are low estimates</w:t>
            </w:r>
            <w:r w:rsidRPr="007B5ACE">
              <w:rPr>
                <w:rFonts w:ascii="Segoe UI" w:hAnsi="Segoe UI" w:cs="Segoe UI"/>
              </w:rPr>
              <w:t xml:space="preserve"> of </w:t>
            </w:r>
            <w:proofErr w:type="spellStart"/>
            <w:r w:rsidRPr="007B5ACE">
              <w:rPr>
                <w:rFonts w:ascii="Segoe UI" w:hAnsi="Segoe UI" w:cs="Segoe UI"/>
              </w:rPr>
              <w:t>vivax</w:t>
            </w:r>
            <w:proofErr w:type="spellEnd"/>
            <w:r w:rsidRPr="007B5ACE">
              <w:rPr>
                <w:rFonts w:ascii="Segoe UI" w:hAnsi="Segoe UI" w:cs="Segoe UI"/>
              </w:rPr>
              <w:t xml:space="preserve"> in Africa</w:t>
            </w:r>
            <w:r w:rsidR="00BF4349">
              <w:rPr>
                <w:rFonts w:ascii="Segoe UI" w:hAnsi="Segoe UI" w:cs="Segoe UI"/>
              </w:rPr>
              <w:t>n populations</w:t>
            </w:r>
            <w:r w:rsidR="006B0825">
              <w:rPr>
                <w:rFonts w:ascii="Segoe UI" w:hAnsi="Segoe UI" w:cs="Segoe UI"/>
              </w:rPr>
              <w:t>.</w:t>
            </w:r>
            <w:r w:rsidRPr="007B5ACE">
              <w:rPr>
                <w:rFonts w:ascii="Segoe UI" w:hAnsi="Segoe UI" w:cs="Segoe UI"/>
              </w:rPr>
              <w:t xml:space="preserve"> </w:t>
            </w:r>
            <w:r w:rsidR="006B0825">
              <w:rPr>
                <w:rFonts w:ascii="Segoe UI" w:hAnsi="Segoe UI" w:cs="Segoe UI"/>
              </w:rPr>
              <w:t xml:space="preserve">And </w:t>
            </w:r>
            <w:r w:rsidRPr="007B5ACE">
              <w:rPr>
                <w:rFonts w:ascii="Segoe UI" w:hAnsi="Segoe UI" w:cs="Segoe UI"/>
              </w:rPr>
              <w:t>look at South America: the coastal regions of South America where there is a higher percentage of Duffy</w:t>
            </w:r>
            <w:r w:rsidR="00BF4349">
              <w:rPr>
                <w:rFonts w:ascii="Segoe UI" w:hAnsi="Segoe UI" w:cs="Segoe UI"/>
              </w:rPr>
              <w:t xml:space="preserve">-negativity </w:t>
            </w:r>
            <w:r w:rsidRPr="007B5ACE">
              <w:rPr>
                <w:rFonts w:ascii="Segoe UI" w:hAnsi="Segoe UI" w:cs="Segoe UI"/>
              </w:rPr>
              <w:t xml:space="preserve">there </w:t>
            </w:r>
            <w:r w:rsidR="006B0825">
              <w:rPr>
                <w:rFonts w:ascii="Segoe UI" w:hAnsi="Segoe UI" w:cs="Segoe UI"/>
              </w:rPr>
              <w:t>are</w:t>
            </w:r>
            <w:r w:rsidRPr="007B5ACE">
              <w:rPr>
                <w:rFonts w:ascii="Segoe UI" w:hAnsi="Segoe UI" w:cs="Segoe UI"/>
              </w:rPr>
              <w:t xml:space="preserve"> almost no cases of </w:t>
            </w:r>
            <w:proofErr w:type="spellStart"/>
            <w:r w:rsidRPr="007B5ACE">
              <w:rPr>
                <w:rFonts w:ascii="Segoe UI" w:hAnsi="Segoe UI" w:cs="Segoe UI"/>
              </w:rPr>
              <w:t>vivax</w:t>
            </w:r>
            <w:proofErr w:type="spellEnd"/>
            <w:r w:rsidRPr="007B5ACE">
              <w:rPr>
                <w:rFonts w:ascii="Segoe UI" w:hAnsi="Segoe UI" w:cs="Segoe UI"/>
              </w:rPr>
              <w:t xml:space="preserve"> malaria</w:t>
            </w:r>
            <w:r w:rsidR="008C0122">
              <w:rPr>
                <w:rFonts w:ascii="Segoe UI" w:hAnsi="Segoe UI" w:cs="Segoe UI"/>
              </w:rPr>
              <w:t>, while the interior, with a lower percentage of Duffy</w:t>
            </w:r>
            <w:r w:rsidR="00BF4349">
              <w:rPr>
                <w:rFonts w:ascii="Segoe UI" w:hAnsi="Segoe UI" w:cs="Segoe UI"/>
              </w:rPr>
              <w:t>-negativity</w:t>
            </w:r>
            <w:r w:rsidR="008C0122">
              <w:rPr>
                <w:rFonts w:ascii="Segoe UI" w:hAnsi="Segoe UI" w:cs="Segoe UI"/>
              </w:rPr>
              <w:t xml:space="preserve">, has </w:t>
            </w:r>
            <w:r w:rsidR="00BF4349">
              <w:rPr>
                <w:rFonts w:ascii="Segoe UI" w:hAnsi="Segoe UI" w:cs="Segoe UI"/>
              </w:rPr>
              <w:t>high estimates</w:t>
            </w:r>
            <w:r w:rsidR="008C0122">
              <w:rPr>
                <w:rFonts w:ascii="Segoe UI" w:hAnsi="Segoe UI" w:cs="Segoe UI"/>
              </w:rPr>
              <w:t xml:space="preserve"> of </w:t>
            </w:r>
            <w:proofErr w:type="spellStart"/>
            <w:r w:rsidR="008C0122">
              <w:rPr>
                <w:rFonts w:ascii="Segoe UI" w:hAnsi="Segoe UI" w:cs="Segoe UI"/>
              </w:rPr>
              <w:t>vivax</w:t>
            </w:r>
            <w:proofErr w:type="spellEnd"/>
            <w:r w:rsidRPr="007B5ACE">
              <w:rPr>
                <w:rFonts w:ascii="Segoe UI" w:hAnsi="Segoe UI" w:cs="Segoe UI"/>
              </w:rPr>
              <w:t>.  This is just one example of the complex relationship between geography, evolution, and health.</w:t>
            </w:r>
          </w:p>
          <w:p w:rsidR="007B5ACE" w:rsidRPr="007B5ACE" w:rsidRDefault="007B5ACE" w:rsidP="007B5ACE">
            <w:pPr>
              <w:pStyle w:val="ListParagraph"/>
              <w:numPr>
                <w:ilvl w:val="0"/>
                <w:numId w:val="4"/>
              </w:numPr>
              <w:tabs>
                <w:tab w:val="left" w:pos="0"/>
              </w:tabs>
              <w:ind w:left="288" w:hanging="288"/>
              <w:jc w:val="both"/>
              <w:rPr>
                <w:rFonts w:ascii="Segoe UI" w:hAnsi="Segoe UI" w:cs="Segoe UI"/>
              </w:rPr>
            </w:pPr>
            <w:r w:rsidRPr="007B5ACE">
              <w:rPr>
                <w:rFonts w:ascii="Segoe UI" w:hAnsi="Segoe UI" w:cs="Segoe UI"/>
              </w:rPr>
              <w:t xml:space="preserve">Today 3.3 billion people, ~ ½ the population of the world live in locations where malaria can be transmitted.  This number is expected to increase to 5-6 billion people by 2080 with rising temperatures.  </w:t>
            </w:r>
          </w:p>
        </w:tc>
        <w:tc>
          <w:tcPr>
            <w:tcW w:w="3438" w:type="dxa"/>
            <w:gridSpan w:val="2"/>
          </w:tcPr>
          <w:p w:rsidR="00A213CE" w:rsidRPr="007B5ACE" w:rsidRDefault="00A213CE" w:rsidP="007B5ACE">
            <w:pPr>
              <w:tabs>
                <w:tab w:val="left" w:pos="0"/>
              </w:tabs>
              <w:ind w:left="288" w:hanging="288"/>
              <w:rPr>
                <w:rFonts w:ascii="Segoe UI" w:hAnsi="Segoe UI" w:cs="Segoe UI"/>
              </w:rPr>
            </w:pPr>
          </w:p>
          <w:p w:rsidR="007B5ACE" w:rsidRPr="007B5ACE" w:rsidRDefault="007B5ACE" w:rsidP="007B5ACE">
            <w:pPr>
              <w:tabs>
                <w:tab w:val="left" w:pos="0"/>
              </w:tabs>
              <w:ind w:left="288" w:hanging="288"/>
              <w:rPr>
                <w:rFonts w:ascii="Segoe UI" w:hAnsi="Segoe UI" w:cs="Segoe UI"/>
              </w:rPr>
            </w:pPr>
          </w:p>
          <w:p w:rsidR="007B5ACE" w:rsidRPr="007B5ACE" w:rsidRDefault="007B5ACE" w:rsidP="007B5ACE">
            <w:pPr>
              <w:tabs>
                <w:tab w:val="left" w:pos="0"/>
              </w:tabs>
              <w:ind w:left="288" w:hanging="288"/>
              <w:rPr>
                <w:rFonts w:ascii="Segoe UI" w:hAnsi="Segoe UI" w:cs="Segoe UI"/>
              </w:rPr>
            </w:pPr>
          </w:p>
          <w:p w:rsidR="007B5ACE" w:rsidRPr="007B5ACE" w:rsidRDefault="007B5ACE" w:rsidP="007B5ACE">
            <w:pPr>
              <w:tabs>
                <w:tab w:val="left" w:pos="0"/>
              </w:tabs>
              <w:ind w:left="288" w:hanging="288"/>
              <w:rPr>
                <w:rFonts w:ascii="Segoe UI" w:hAnsi="Segoe UI" w:cs="Segoe UI"/>
              </w:rPr>
            </w:pPr>
          </w:p>
          <w:p w:rsidR="007B5ACE" w:rsidRPr="007B5ACE" w:rsidRDefault="007B5ACE" w:rsidP="007B5ACE">
            <w:pPr>
              <w:tabs>
                <w:tab w:val="left" w:pos="0"/>
              </w:tabs>
              <w:ind w:left="288" w:hanging="288"/>
              <w:rPr>
                <w:rFonts w:ascii="Segoe UI" w:hAnsi="Segoe UI" w:cs="Segoe UI"/>
              </w:rPr>
            </w:pPr>
          </w:p>
          <w:p w:rsidR="007B5ACE" w:rsidRPr="007B5ACE" w:rsidRDefault="007B5ACE" w:rsidP="007B5ACE">
            <w:pPr>
              <w:tabs>
                <w:tab w:val="left" w:pos="0"/>
              </w:tabs>
              <w:ind w:left="288" w:hanging="288"/>
              <w:rPr>
                <w:rFonts w:ascii="Segoe UI" w:hAnsi="Segoe UI" w:cs="Segoe UI"/>
              </w:rPr>
            </w:pPr>
          </w:p>
          <w:p w:rsidR="007B5ACE" w:rsidRPr="007B5ACE" w:rsidRDefault="007B5ACE" w:rsidP="007B5ACE">
            <w:pPr>
              <w:tabs>
                <w:tab w:val="left" w:pos="0"/>
              </w:tabs>
              <w:ind w:left="288" w:hanging="288"/>
              <w:rPr>
                <w:rFonts w:ascii="Segoe UI" w:hAnsi="Segoe UI" w:cs="Segoe UI"/>
              </w:rPr>
            </w:pPr>
          </w:p>
          <w:p w:rsidR="007B5ACE" w:rsidRPr="007B5ACE" w:rsidRDefault="007B5ACE" w:rsidP="007B5ACE">
            <w:pPr>
              <w:tabs>
                <w:tab w:val="left" w:pos="0"/>
              </w:tabs>
              <w:ind w:left="288" w:hanging="288"/>
              <w:rPr>
                <w:rFonts w:ascii="Segoe UI" w:hAnsi="Segoe UI" w:cs="Segoe UI"/>
              </w:rPr>
            </w:pPr>
          </w:p>
          <w:p w:rsidR="007B5ACE" w:rsidRPr="007B5ACE" w:rsidRDefault="007B5ACE" w:rsidP="007B5ACE">
            <w:pPr>
              <w:tabs>
                <w:tab w:val="left" w:pos="0"/>
              </w:tabs>
              <w:ind w:left="288" w:hanging="288"/>
              <w:rPr>
                <w:rFonts w:ascii="Segoe UI" w:hAnsi="Segoe UI" w:cs="Segoe UI"/>
              </w:rPr>
            </w:pPr>
          </w:p>
          <w:p w:rsidR="007B5ACE" w:rsidRPr="007B5ACE" w:rsidRDefault="007B5ACE" w:rsidP="007B5ACE">
            <w:pPr>
              <w:tabs>
                <w:tab w:val="left" w:pos="0"/>
              </w:tabs>
              <w:ind w:left="288" w:hanging="288"/>
              <w:rPr>
                <w:rFonts w:ascii="Segoe UI" w:hAnsi="Segoe UI" w:cs="Segoe UI"/>
              </w:rPr>
            </w:pPr>
          </w:p>
          <w:p w:rsidR="007B5ACE" w:rsidRPr="007B5ACE" w:rsidRDefault="007B5ACE" w:rsidP="007B5ACE">
            <w:pPr>
              <w:tabs>
                <w:tab w:val="left" w:pos="0"/>
              </w:tabs>
              <w:ind w:left="288" w:hanging="288"/>
              <w:rPr>
                <w:rFonts w:ascii="Segoe UI" w:hAnsi="Segoe UI" w:cs="Segoe UI"/>
              </w:rPr>
            </w:pPr>
          </w:p>
          <w:p w:rsidR="007B5ACE" w:rsidRPr="007B5ACE" w:rsidRDefault="007B5ACE" w:rsidP="007B5ACE">
            <w:pPr>
              <w:tabs>
                <w:tab w:val="left" w:pos="0"/>
              </w:tabs>
              <w:ind w:left="288" w:hanging="288"/>
              <w:rPr>
                <w:rFonts w:ascii="Segoe UI" w:hAnsi="Segoe UI" w:cs="Segoe UI"/>
              </w:rPr>
            </w:pPr>
          </w:p>
          <w:p w:rsidR="007B5ACE" w:rsidRPr="007B5ACE" w:rsidRDefault="007B5ACE" w:rsidP="007B5ACE">
            <w:pPr>
              <w:tabs>
                <w:tab w:val="left" w:pos="0"/>
              </w:tabs>
              <w:ind w:left="288" w:hanging="288"/>
              <w:rPr>
                <w:rFonts w:ascii="Segoe UI" w:hAnsi="Segoe UI" w:cs="Segoe UI"/>
              </w:rPr>
            </w:pPr>
          </w:p>
          <w:p w:rsidR="007B5ACE" w:rsidRPr="007B5ACE" w:rsidRDefault="007B5ACE" w:rsidP="007B5ACE">
            <w:pPr>
              <w:tabs>
                <w:tab w:val="left" w:pos="0"/>
              </w:tabs>
              <w:ind w:left="288" w:hanging="288"/>
              <w:rPr>
                <w:rFonts w:ascii="Segoe UI" w:hAnsi="Segoe UI" w:cs="Segoe UI"/>
              </w:rPr>
            </w:pPr>
          </w:p>
          <w:p w:rsidR="007B5ACE" w:rsidRPr="007B5ACE" w:rsidRDefault="007B5ACE" w:rsidP="007B5ACE">
            <w:pPr>
              <w:tabs>
                <w:tab w:val="left" w:pos="0"/>
              </w:tabs>
              <w:ind w:left="288" w:hanging="288"/>
              <w:rPr>
                <w:rFonts w:ascii="Segoe UI" w:hAnsi="Segoe UI" w:cs="Segoe UI"/>
              </w:rPr>
            </w:pPr>
          </w:p>
          <w:p w:rsidR="007B5ACE" w:rsidRPr="007B5ACE" w:rsidRDefault="007B5ACE" w:rsidP="007B5ACE">
            <w:pPr>
              <w:tabs>
                <w:tab w:val="left" w:pos="0"/>
              </w:tabs>
              <w:ind w:left="288" w:hanging="288"/>
              <w:rPr>
                <w:rFonts w:ascii="Segoe UI" w:hAnsi="Segoe UI" w:cs="Segoe UI"/>
              </w:rPr>
            </w:pPr>
          </w:p>
          <w:p w:rsidR="007B5ACE" w:rsidRPr="007B5ACE" w:rsidRDefault="007B5ACE" w:rsidP="007B5ACE">
            <w:pPr>
              <w:tabs>
                <w:tab w:val="left" w:pos="0"/>
              </w:tabs>
              <w:ind w:left="288" w:hanging="288"/>
              <w:rPr>
                <w:rFonts w:ascii="Segoe UI" w:hAnsi="Segoe UI" w:cs="Segoe UI"/>
              </w:rPr>
            </w:pPr>
          </w:p>
          <w:p w:rsidR="007B5ACE" w:rsidRPr="007B5ACE" w:rsidRDefault="007B5ACE" w:rsidP="007B5ACE">
            <w:pPr>
              <w:tabs>
                <w:tab w:val="left" w:pos="0"/>
              </w:tabs>
              <w:ind w:left="288" w:hanging="288"/>
              <w:rPr>
                <w:rFonts w:ascii="Segoe UI" w:hAnsi="Segoe UI" w:cs="Segoe UI"/>
              </w:rPr>
            </w:pPr>
          </w:p>
          <w:p w:rsidR="007B5ACE" w:rsidRPr="007B5ACE" w:rsidRDefault="007B5ACE" w:rsidP="007B5ACE">
            <w:pPr>
              <w:tabs>
                <w:tab w:val="left" w:pos="0"/>
              </w:tabs>
              <w:ind w:left="288" w:hanging="288"/>
              <w:rPr>
                <w:rFonts w:ascii="Segoe UI" w:hAnsi="Segoe UI" w:cs="Segoe UI"/>
              </w:rPr>
            </w:pPr>
          </w:p>
          <w:p w:rsidR="007B5ACE" w:rsidRPr="007B5ACE" w:rsidRDefault="007B5ACE" w:rsidP="007B5ACE">
            <w:pPr>
              <w:tabs>
                <w:tab w:val="left" w:pos="0"/>
              </w:tabs>
              <w:ind w:left="288" w:hanging="288"/>
              <w:rPr>
                <w:rFonts w:ascii="Segoe UI" w:hAnsi="Segoe UI" w:cs="Segoe UI"/>
              </w:rPr>
            </w:pPr>
          </w:p>
          <w:p w:rsidR="007B5ACE" w:rsidRPr="007B5ACE" w:rsidRDefault="007B5ACE" w:rsidP="007B5ACE">
            <w:pPr>
              <w:tabs>
                <w:tab w:val="left" w:pos="0"/>
              </w:tabs>
              <w:ind w:left="288" w:hanging="288"/>
              <w:rPr>
                <w:rFonts w:ascii="Segoe UI" w:hAnsi="Segoe UI" w:cs="Segoe UI"/>
              </w:rPr>
            </w:pPr>
          </w:p>
          <w:p w:rsidR="007B5ACE" w:rsidRPr="007B5ACE" w:rsidRDefault="007B5ACE" w:rsidP="007B5ACE">
            <w:pPr>
              <w:tabs>
                <w:tab w:val="left" w:pos="0"/>
              </w:tabs>
              <w:ind w:left="288" w:hanging="288"/>
              <w:rPr>
                <w:rFonts w:ascii="Segoe UI" w:hAnsi="Segoe UI" w:cs="Segoe UI"/>
              </w:rPr>
            </w:pPr>
          </w:p>
          <w:p w:rsidR="007B5ACE" w:rsidRPr="007B5ACE" w:rsidRDefault="007B5ACE" w:rsidP="007B5ACE">
            <w:pPr>
              <w:tabs>
                <w:tab w:val="left" w:pos="0"/>
              </w:tabs>
              <w:ind w:left="288" w:hanging="288"/>
              <w:rPr>
                <w:rFonts w:ascii="Segoe UI" w:hAnsi="Segoe UI" w:cs="Segoe UI"/>
              </w:rPr>
            </w:pPr>
          </w:p>
          <w:p w:rsidR="007B5ACE" w:rsidRDefault="007B5ACE" w:rsidP="007B5ACE">
            <w:pPr>
              <w:tabs>
                <w:tab w:val="left" w:pos="0"/>
              </w:tabs>
              <w:ind w:left="288" w:hanging="288"/>
              <w:rPr>
                <w:rFonts w:ascii="Segoe UI" w:hAnsi="Segoe UI" w:cs="Segoe UI"/>
              </w:rPr>
            </w:pPr>
          </w:p>
          <w:p w:rsidR="00C20708" w:rsidRDefault="00C20708" w:rsidP="007B5ACE">
            <w:pPr>
              <w:tabs>
                <w:tab w:val="left" w:pos="0"/>
              </w:tabs>
              <w:ind w:left="288" w:hanging="288"/>
              <w:rPr>
                <w:rFonts w:ascii="Segoe UI" w:hAnsi="Segoe UI" w:cs="Segoe UI"/>
              </w:rPr>
            </w:pPr>
          </w:p>
          <w:p w:rsidR="00E42C8E" w:rsidRDefault="00E42C8E" w:rsidP="007B5ACE">
            <w:pPr>
              <w:tabs>
                <w:tab w:val="left" w:pos="0"/>
              </w:tabs>
              <w:ind w:left="288" w:hanging="288"/>
              <w:rPr>
                <w:rFonts w:ascii="Segoe UI" w:hAnsi="Segoe UI" w:cs="Segoe UI"/>
              </w:rPr>
            </w:pPr>
          </w:p>
          <w:p w:rsidR="00E42C8E" w:rsidRDefault="00E42C8E" w:rsidP="007B5ACE">
            <w:pPr>
              <w:tabs>
                <w:tab w:val="left" w:pos="0"/>
              </w:tabs>
              <w:ind w:left="288" w:hanging="288"/>
              <w:rPr>
                <w:rFonts w:ascii="Segoe UI" w:hAnsi="Segoe UI" w:cs="Segoe UI"/>
              </w:rPr>
            </w:pPr>
          </w:p>
          <w:p w:rsidR="00093213" w:rsidRPr="007B5ACE" w:rsidRDefault="00093213" w:rsidP="007B5ACE">
            <w:pPr>
              <w:tabs>
                <w:tab w:val="left" w:pos="0"/>
              </w:tabs>
              <w:ind w:left="288" w:hanging="288"/>
              <w:rPr>
                <w:rFonts w:ascii="Segoe UI" w:hAnsi="Segoe UI" w:cs="Segoe UI"/>
              </w:rPr>
            </w:pPr>
          </w:p>
          <w:p w:rsidR="007B5ACE" w:rsidRDefault="007B5ACE" w:rsidP="007B5ACE">
            <w:pPr>
              <w:tabs>
                <w:tab w:val="left" w:pos="0"/>
              </w:tabs>
              <w:ind w:left="288" w:hanging="288"/>
              <w:rPr>
                <w:rFonts w:ascii="Segoe UI" w:hAnsi="Segoe UI" w:cs="Segoe UI"/>
              </w:rPr>
            </w:pPr>
          </w:p>
          <w:p w:rsidR="003C1883" w:rsidRPr="007B5ACE" w:rsidRDefault="003C1883" w:rsidP="007B5ACE">
            <w:pPr>
              <w:tabs>
                <w:tab w:val="left" w:pos="0"/>
              </w:tabs>
              <w:ind w:left="288" w:hanging="288"/>
              <w:rPr>
                <w:rFonts w:ascii="Segoe UI" w:hAnsi="Segoe UI" w:cs="Segoe UI"/>
              </w:rPr>
            </w:pPr>
          </w:p>
          <w:p w:rsidR="00A213CE" w:rsidRPr="007B5ACE" w:rsidRDefault="007B5ACE" w:rsidP="007B5ACE">
            <w:pPr>
              <w:pStyle w:val="ListParagraph"/>
              <w:numPr>
                <w:ilvl w:val="0"/>
                <w:numId w:val="43"/>
              </w:numPr>
              <w:tabs>
                <w:tab w:val="left" w:pos="0"/>
              </w:tabs>
              <w:ind w:left="288" w:hanging="288"/>
              <w:rPr>
                <w:rFonts w:ascii="Segoe UI" w:hAnsi="Segoe UI" w:cs="Segoe UI"/>
                <w:i/>
              </w:rPr>
            </w:pPr>
            <w:r w:rsidRPr="007B5ACE">
              <w:rPr>
                <w:rFonts w:ascii="Segoe UI" w:hAnsi="Segoe UI" w:cs="Segoe UI"/>
                <w:i/>
              </w:rPr>
              <w:t>Overlay the Duffy Negative map.  Using the arrow annotate feature point out the high occurrence of Duffy Negative in parts of Africa.</w:t>
            </w:r>
          </w:p>
          <w:p w:rsidR="007B5ACE" w:rsidRDefault="007B5ACE" w:rsidP="007B5ACE">
            <w:pPr>
              <w:pStyle w:val="ListParagraph"/>
              <w:tabs>
                <w:tab w:val="left" w:pos="0"/>
              </w:tabs>
              <w:ind w:left="288" w:hanging="288"/>
              <w:rPr>
                <w:rFonts w:ascii="Segoe UI" w:hAnsi="Segoe UI" w:cs="Segoe UI"/>
                <w:i/>
              </w:rPr>
            </w:pPr>
          </w:p>
          <w:p w:rsidR="007B5ACE" w:rsidRDefault="007B5ACE" w:rsidP="007B5ACE">
            <w:pPr>
              <w:pStyle w:val="ListParagraph"/>
              <w:tabs>
                <w:tab w:val="left" w:pos="0"/>
              </w:tabs>
              <w:ind w:left="288" w:hanging="288"/>
              <w:rPr>
                <w:rFonts w:ascii="Segoe UI" w:hAnsi="Segoe UI" w:cs="Segoe UI"/>
                <w:i/>
              </w:rPr>
            </w:pPr>
          </w:p>
          <w:p w:rsidR="007B5ACE" w:rsidRDefault="007B5ACE" w:rsidP="007B5ACE">
            <w:pPr>
              <w:pStyle w:val="ListParagraph"/>
              <w:tabs>
                <w:tab w:val="left" w:pos="0"/>
              </w:tabs>
              <w:ind w:left="288" w:hanging="288"/>
              <w:rPr>
                <w:rFonts w:ascii="Segoe UI" w:hAnsi="Segoe UI" w:cs="Segoe UI"/>
                <w:i/>
              </w:rPr>
            </w:pPr>
          </w:p>
          <w:p w:rsidR="00C20708" w:rsidRDefault="00C20708" w:rsidP="007B5ACE">
            <w:pPr>
              <w:pStyle w:val="ListParagraph"/>
              <w:tabs>
                <w:tab w:val="left" w:pos="0"/>
              </w:tabs>
              <w:ind w:left="288" w:hanging="288"/>
              <w:rPr>
                <w:rFonts w:ascii="Segoe UI" w:hAnsi="Segoe UI" w:cs="Segoe UI"/>
                <w:i/>
              </w:rPr>
            </w:pPr>
          </w:p>
          <w:p w:rsidR="007B5ACE" w:rsidRDefault="007B5ACE" w:rsidP="007B5ACE">
            <w:pPr>
              <w:pStyle w:val="ListParagraph"/>
              <w:tabs>
                <w:tab w:val="left" w:pos="0"/>
              </w:tabs>
              <w:ind w:left="288" w:hanging="288"/>
              <w:rPr>
                <w:rFonts w:ascii="Segoe UI" w:hAnsi="Segoe UI" w:cs="Segoe UI"/>
                <w:i/>
              </w:rPr>
            </w:pPr>
          </w:p>
          <w:p w:rsidR="003C1883" w:rsidRPr="007B5ACE" w:rsidRDefault="003C1883" w:rsidP="007B5ACE">
            <w:pPr>
              <w:pStyle w:val="ListParagraph"/>
              <w:tabs>
                <w:tab w:val="left" w:pos="0"/>
              </w:tabs>
              <w:ind w:left="288" w:hanging="288"/>
              <w:rPr>
                <w:rFonts w:ascii="Segoe UI" w:hAnsi="Segoe UI" w:cs="Segoe UI"/>
                <w:i/>
              </w:rPr>
            </w:pPr>
          </w:p>
          <w:p w:rsidR="007B5ACE" w:rsidRPr="007B5ACE" w:rsidRDefault="007B5ACE" w:rsidP="00BF4349">
            <w:pPr>
              <w:pStyle w:val="ListParagraph"/>
              <w:numPr>
                <w:ilvl w:val="0"/>
                <w:numId w:val="43"/>
              </w:numPr>
              <w:tabs>
                <w:tab w:val="left" w:pos="0"/>
              </w:tabs>
              <w:ind w:left="288" w:hanging="288"/>
              <w:rPr>
                <w:rFonts w:ascii="Segoe UI" w:hAnsi="Segoe UI" w:cs="Segoe UI"/>
              </w:rPr>
            </w:pPr>
            <w:r w:rsidRPr="007B5ACE">
              <w:rPr>
                <w:rFonts w:ascii="Segoe UI" w:hAnsi="Segoe UI" w:cs="Segoe UI"/>
                <w:i/>
              </w:rPr>
              <w:t>Reduce the transparency of the Duffy</w:t>
            </w:r>
            <w:r w:rsidR="00BF4349">
              <w:rPr>
                <w:rFonts w:ascii="Segoe UI" w:hAnsi="Segoe UI" w:cs="Segoe UI"/>
                <w:i/>
              </w:rPr>
              <w:t>-negativity</w:t>
            </w:r>
            <w:r w:rsidRPr="007B5ACE">
              <w:rPr>
                <w:rFonts w:ascii="Segoe UI" w:hAnsi="Segoe UI" w:cs="Segoe UI"/>
                <w:i/>
              </w:rPr>
              <w:t xml:space="preserve"> dataset to let the underlying </w:t>
            </w:r>
            <w:proofErr w:type="spellStart"/>
            <w:r w:rsidRPr="007B5ACE">
              <w:rPr>
                <w:rFonts w:ascii="Segoe UI" w:hAnsi="Segoe UI" w:cs="Segoe UI"/>
                <w:i/>
              </w:rPr>
              <w:t>vivax</w:t>
            </w:r>
            <w:proofErr w:type="spellEnd"/>
            <w:r w:rsidRPr="007B5ACE">
              <w:rPr>
                <w:rFonts w:ascii="Segoe UI" w:hAnsi="Segoe UI" w:cs="Segoe UI"/>
                <w:i/>
              </w:rPr>
              <w:t xml:space="preserve"> map show through.</w:t>
            </w:r>
            <w:r w:rsidRPr="007B5ACE">
              <w:rPr>
                <w:rFonts w:ascii="Segoe UI" w:hAnsi="Segoe UI" w:cs="Segoe UI"/>
              </w:rPr>
              <w:t xml:space="preserve">  </w:t>
            </w:r>
          </w:p>
        </w:tc>
      </w:tr>
      <w:tr w:rsidR="00D11A7B" w:rsidRPr="007438E9" w:rsidTr="00756C17">
        <w:trPr>
          <w:trHeight w:val="288"/>
        </w:trPr>
        <w:tc>
          <w:tcPr>
            <w:tcW w:w="0" w:type="auto"/>
          </w:tcPr>
          <w:p w:rsidR="00D11A7B" w:rsidRDefault="00FA5DCD" w:rsidP="007B5ACE">
            <w:pPr>
              <w:pStyle w:val="ListParagraph"/>
              <w:numPr>
                <w:ilvl w:val="0"/>
                <w:numId w:val="1"/>
              </w:numPr>
              <w:tabs>
                <w:tab w:val="left" w:pos="0"/>
              </w:tabs>
              <w:ind w:left="288" w:hanging="288"/>
              <w:rPr>
                <w:rFonts w:ascii="Segoe UI" w:hAnsi="Segoe UI" w:cs="Segoe UI"/>
              </w:rPr>
            </w:pPr>
            <w:r w:rsidRPr="00DA63C2">
              <w:rPr>
                <w:rFonts w:ascii="Segoe UI" w:hAnsi="Segoe UI" w:cs="Segoe UI"/>
                <w:color w:val="FF0000"/>
              </w:rPr>
              <w:lastRenderedPageBreak/>
              <w:t xml:space="preserve">  </w:t>
            </w:r>
            <w:r w:rsidR="00D11A7B" w:rsidRPr="00C20708">
              <w:rPr>
                <w:rFonts w:ascii="Segoe UI" w:hAnsi="Segoe UI" w:cs="Segoe UI"/>
              </w:rPr>
              <w:t xml:space="preserve">Change in </w:t>
            </w:r>
            <w:r w:rsidR="00D11A7B" w:rsidRPr="00C20708">
              <w:rPr>
                <w:rFonts w:ascii="Segoe UI" w:hAnsi="Segoe UI" w:cs="Segoe UI"/>
              </w:rPr>
              <w:lastRenderedPageBreak/>
              <w:t>Tropics</w:t>
            </w:r>
          </w:p>
        </w:tc>
        <w:tc>
          <w:tcPr>
            <w:tcW w:w="4032" w:type="dxa"/>
            <w:gridSpan w:val="2"/>
          </w:tcPr>
          <w:p w:rsidR="00D11A7B" w:rsidRDefault="00586454" w:rsidP="00846536">
            <w:pPr>
              <w:pStyle w:val="ListParagraph"/>
              <w:numPr>
                <w:ilvl w:val="0"/>
                <w:numId w:val="23"/>
              </w:numPr>
              <w:tabs>
                <w:tab w:val="left" w:pos="0"/>
              </w:tabs>
              <w:ind w:left="288" w:hanging="288"/>
              <w:jc w:val="both"/>
              <w:rPr>
                <w:rFonts w:ascii="Segoe UI" w:hAnsi="Segoe UI" w:cs="Segoe UI"/>
              </w:rPr>
            </w:pPr>
            <w:r>
              <w:rPr>
                <w:rFonts w:ascii="Segoe UI" w:hAnsi="Segoe UI" w:cs="Segoe UI"/>
              </w:rPr>
              <w:lastRenderedPageBreak/>
              <w:t>In fact</w:t>
            </w:r>
            <w:r w:rsidR="00B0226D">
              <w:rPr>
                <w:rFonts w:ascii="Segoe UI" w:hAnsi="Segoe UI" w:cs="Segoe UI"/>
              </w:rPr>
              <w:t>,</w:t>
            </w:r>
            <w:r>
              <w:rPr>
                <w:rFonts w:ascii="Segoe UI" w:hAnsi="Segoe UI" w:cs="Segoe UI"/>
              </w:rPr>
              <w:t xml:space="preserve"> </w:t>
            </w:r>
            <w:r w:rsidR="00B757FA">
              <w:rPr>
                <w:rFonts w:ascii="Segoe UI" w:hAnsi="Segoe UI" w:cs="Segoe UI"/>
              </w:rPr>
              <w:t>climate</w:t>
            </w:r>
            <w:r>
              <w:rPr>
                <w:rFonts w:ascii="Segoe UI" w:hAnsi="Segoe UI" w:cs="Segoe UI"/>
              </w:rPr>
              <w:t xml:space="preserve"> is changing more </w:t>
            </w:r>
            <w:r>
              <w:rPr>
                <w:rFonts w:ascii="Segoe UI" w:hAnsi="Segoe UI" w:cs="Segoe UI"/>
              </w:rPr>
              <w:lastRenderedPageBreak/>
              <w:t xml:space="preserve">rapidly than it ever has before.  This dataset illustrates the changing boundaries of the tropics.  </w:t>
            </w:r>
            <w:r w:rsidR="00FC11DC">
              <w:rPr>
                <w:rFonts w:ascii="Segoe UI" w:hAnsi="Segoe UI" w:cs="Segoe UI"/>
              </w:rPr>
              <w:t xml:space="preserve">The tropics are defined by </w:t>
            </w:r>
            <w:r w:rsidR="00B0226D">
              <w:rPr>
                <w:rFonts w:ascii="Segoe UI" w:hAnsi="Segoe UI" w:cs="Segoe UI"/>
              </w:rPr>
              <w:t>prevailing winds called the easterly trades</w:t>
            </w:r>
            <w:r w:rsidR="00B757FA">
              <w:rPr>
                <w:rFonts w:ascii="Segoe UI" w:hAnsi="Segoe UI" w:cs="Segoe UI"/>
              </w:rPr>
              <w:t>.  It is</w:t>
            </w:r>
            <w:r w:rsidR="00FC11DC">
              <w:rPr>
                <w:rFonts w:ascii="Segoe UI" w:hAnsi="Segoe UI" w:cs="Segoe UI"/>
              </w:rPr>
              <w:t xml:space="preserve"> the central belt of the world that is </w:t>
            </w:r>
            <w:r w:rsidR="00D06752">
              <w:rPr>
                <w:rFonts w:ascii="Segoe UI" w:hAnsi="Segoe UI" w:cs="Segoe UI"/>
              </w:rPr>
              <w:t>known for its moist</w:t>
            </w:r>
            <w:r w:rsidR="00DB4D3F">
              <w:rPr>
                <w:rFonts w:ascii="Segoe UI" w:hAnsi="Segoe UI" w:cs="Segoe UI"/>
              </w:rPr>
              <w:t>,</w:t>
            </w:r>
            <w:r w:rsidR="00D06752">
              <w:rPr>
                <w:rFonts w:ascii="Segoe UI" w:hAnsi="Segoe UI" w:cs="Segoe UI"/>
              </w:rPr>
              <w:t xml:space="preserve"> warm climate</w:t>
            </w:r>
            <w:r w:rsidR="00FC11DC">
              <w:rPr>
                <w:rFonts w:ascii="Segoe UI" w:hAnsi="Segoe UI" w:cs="Segoe UI"/>
              </w:rPr>
              <w:t xml:space="preserve">.  The blue line represents the boundary </w:t>
            </w:r>
            <w:r>
              <w:rPr>
                <w:rFonts w:ascii="Segoe UI" w:hAnsi="Segoe UI" w:cs="Segoe UI"/>
              </w:rPr>
              <w:t xml:space="preserve">of the tropics </w:t>
            </w:r>
            <w:r w:rsidR="00FC11DC">
              <w:rPr>
                <w:rFonts w:ascii="Segoe UI" w:hAnsi="Segoe UI" w:cs="Segoe UI"/>
              </w:rPr>
              <w:t>for 1880-1884 and the red line the boundary f</w:t>
            </w:r>
            <w:r w:rsidR="00B757FA">
              <w:rPr>
                <w:rFonts w:ascii="Segoe UI" w:hAnsi="Segoe UI" w:cs="Segoe UI"/>
              </w:rPr>
              <w:t xml:space="preserve">or 2008-2012.  In </w:t>
            </w:r>
            <w:r w:rsidR="00DB4D3F">
              <w:rPr>
                <w:rFonts w:ascii="Segoe UI" w:hAnsi="Segoe UI" w:cs="Segoe UI"/>
              </w:rPr>
              <w:t xml:space="preserve">just over </w:t>
            </w:r>
            <w:r w:rsidR="00B757FA">
              <w:rPr>
                <w:rFonts w:ascii="Segoe UI" w:hAnsi="Segoe UI" w:cs="Segoe UI"/>
              </w:rPr>
              <w:t xml:space="preserve">30 years the tropical zone </w:t>
            </w:r>
            <w:r w:rsidR="00FC11DC">
              <w:rPr>
                <w:rFonts w:ascii="Segoe UI" w:hAnsi="Segoe UI" w:cs="Segoe UI"/>
              </w:rPr>
              <w:t>has expanded on average 10 deg</w:t>
            </w:r>
            <w:r w:rsidR="00F268E6">
              <w:rPr>
                <w:rFonts w:ascii="Segoe UI" w:hAnsi="Segoe UI" w:cs="Segoe UI"/>
              </w:rPr>
              <w:t>rees latitude</w:t>
            </w:r>
            <w:r w:rsidR="00FC11DC">
              <w:rPr>
                <w:rFonts w:ascii="Segoe UI" w:hAnsi="Segoe UI" w:cs="Segoe UI"/>
              </w:rPr>
              <w:t xml:space="preserve"> or </w:t>
            </w:r>
            <w:r>
              <w:rPr>
                <w:rFonts w:ascii="Segoe UI" w:hAnsi="Segoe UI" w:cs="Segoe UI"/>
              </w:rPr>
              <w:t xml:space="preserve">roughly </w:t>
            </w:r>
            <w:r w:rsidR="00851D31">
              <w:rPr>
                <w:rFonts w:ascii="Segoe UI" w:hAnsi="Segoe UI" w:cs="Segoe UI"/>
              </w:rPr>
              <w:t>4 degrees north and 6 degrees s</w:t>
            </w:r>
            <w:r w:rsidR="00FC11DC">
              <w:rPr>
                <w:rFonts w:ascii="Segoe UI" w:hAnsi="Segoe UI" w:cs="Segoe UI"/>
              </w:rPr>
              <w:t xml:space="preserve">outh.  </w:t>
            </w:r>
            <w:r w:rsidR="00B0226D">
              <w:rPr>
                <w:rFonts w:ascii="Segoe UI" w:hAnsi="Segoe UI" w:cs="Segoe UI"/>
              </w:rPr>
              <w:t xml:space="preserve">This change </w:t>
            </w:r>
            <w:r w:rsidR="008C0122">
              <w:rPr>
                <w:rFonts w:ascii="Segoe UI" w:hAnsi="Segoe UI" w:cs="Segoe UI"/>
              </w:rPr>
              <w:t>a</w:t>
            </w:r>
            <w:r w:rsidR="00B0226D">
              <w:rPr>
                <w:rFonts w:ascii="Segoe UI" w:hAnsi="Segoe UI" w:cs="Segoe UI"/>
              </w:rPr>
              <w:t>ffects the precipitation patterns where the majority of the people in the world live, causing major human health impacts</w:t>
            </w:r>
            <w:r w:rsidR="00846536">
              <w:rPr>
                <w:rFonts w:ascii="Segoe UI" w:hAnsi="Segoe UI" w:cs="Segoe UI"/>
              </w:rPr>
              <w:t>.  One example</w:t>
            </w:r>
            <w:r w:rsidR="00BC6503">
              <w:rPr>
                <w:rFonts w:ascii="Segoe UI" w:hAnsi="Segoe UI" w:cs="Segoe UI"/>
              </w:rPr>
              <w:t xml:space="preserve"> of this is the </w:t>
            </w:r>
            <w:r w:rsidR="00B0226D">
              <w:rPr>
                <w:rFonts w:ascii="Segoe UI" w:hAnsi="Segoe UI" w:cs="Segoe UI"/>
              </w:rPr>
              <w:t>inc</w:t>
            </w:r>
            <w:r w:rsidR="008C0122">
              <w:rPr>
                <w:rFonts w:ascii="Segoe UI" w:hAnsi="Segoe UI" w:cs="Segoe UI"/>
              </w:rPr>
              <w:t>reas</w:t>
            </w:r>
            <w:r w:rsidR="00846536">
              <w:rPr>
                <w:rFonts w:ascii="Segoe UI" w:hAnsi="Segoe UI" w:cs="Segoe UI"/>
              </w:rPr>
              <w:t xml:space="preserve">ing transmission rates of </w:t>
            </w:r>
            <w:r w:rsidR="008C0122">
              <w:rPr>
                <w:rFonts w:ascii="Segoe UI" w:hAnsi="Segoe UI" w:cs="Segoe UI"/>
              </w:rPr>
              <w:t xml:space="preserve">vector </w:t>
            </w:r>
            <w:r w:rsidR="00B0226D">
              <w:rPr>
                <w:rFonts w:ascii="Segoe UI" w:hAnsi="Segoe UI" w:cs="Segoe UI"/>
              </w:rPr>
              <w:t>borne diseases like malaria and dengue fever</w:t>
            </w:r>
            <w:r w:rsidR="00851D31">
              <w:rPr>
                <w:rFonts w:ascii="Segoe UI" w:hAnsi="Segoe UI" w:cs="Segoe UI"/>
              </w:rPr>
              <w:t xml:space="preserve">.  </w:t>
            </w:r>
          </w:p>
        </w:tc>
        <w:tc>
          <w:tcPr>
            <w:tcW w:w="3438" w:type="dxa"/>
            <w:gridSpan w:val="2"/>
          </w:tcPr>
          <w:p w:rsidR="00D11A7B" w:rsidRPr="00F268E6" w:rsidRDefault="00F268E6" w:rsidP="00533E18">
            <w:pPr>
              <w:pStyle w:val="ListParagraph"/>
              <w:numPr>
                <w:ilvl w:val="0"/>
                <w:numId w:val="24"/>
              </w:numPr>
              <w:tabs>
                <w:tab w:val="left" w:pos="0"/>
              </w:tabs>
              <w:ind w:left="288" w:hanging="288"/>
              <w:rPr>
                <w:rFonts w:ascii="Segoe UI" w:hAnsi="Segoe UI" w:cs="Segoe UI"/>
                <w:i/>
              </w:rPr>
            </w:pPr>
            <w:r w:rsidRPr="00F268E6">
              <w:rPr>
                <w:rFonts w:ascii="Segoe UI" w:hAnsi="Segoe UI" w:cs="Segoe UI"/>
                <w:i/>
              </w:rPr>
              <w:lastRenderedPageBreak/>
              <w:t xml:space="preserve">Using the arrow annotate </w:t>
            </w:r>
            <w:r w:rsidRPr="00F268E6">
              <w:rPr>
                <w:rFonts w:ascii="Segoe UI" w:hAnsi="Segoe UI" w:cs="Segoe UI"/>
                <w:i/>
              </w:rPr>
              <w:lastRenderedPageBreak/>
              <w:t>feature point out the blue 1880’</w:t>
            </w:r>
            <w:r w:rsidR="00B0226D">
              <w:rPr>
                <w:rFonts w:ascii="Segoe UI" w:hAnsi="Segoe UI" w:cs="Segoe UI"/>
                <w:i/>
              </w:rPr>
              <w:t>s line.  Then the red 2008 line</w:t>
            </w:r>
            <w:r w:rsidR="00B0226D" w:rsidRPr="00B0226D">
              <w:rPr>
                <w:rFonts w:ascii="Segoe UI" w:hAnsi="Segoe UI" w:cs="Segoe UI"/>
                <w:i/>
              </w:rPr>
              <w:t xml:space="preserve">. </w:t>
            </w:r>
            <w:r w:rsidRPr="00F268E6">
              <w:rPr>
                <w:rFonts w:ascii="Segoe UI" w:hAnsi="Segoe UI" w:cs="Segoe UI"/>
                <w:i/>
              </w:rPr>
              <w:t xml:space="preserve">  </w:t>
            </w:r>
          </w:p>
        </w:tc>
      </w:tr>
      <w:tr w:rsidR="008A7E0F" w:rsidRPr="007438E9" w:rsidTr="00756C17">
        <w:trPr>
          <w:gridAfter w:val="1"/>
          <w:wAfter w:w="7" w:type="dxa"/>
        </w:trPr>
        <w:tc>
          <w:tcPr>
            <w:tcW w:w="0" w:type="auto"/>
          </w:tcPr>
          <w:p w:rsidR="00A213CE" w:rsidRPr="007438E9" w:rsidRDefault="00FA5DCD" w:rsidP="007B5ACE">
            <w:pPr>
              <w:pStyle w:val="ListParagraph"/>
              <w:numPr>
                <w:ilvl w:val="0"/>
                <w:numId w:val="1"/>
              </w:numPr>
              <w:tabs>
                <w:tab w:val="left" w:pos="0"/>
              </w:tabs>
              <w:ind w:left="288" w:hanging="288"/>
              <w:rPr>
                <w:rFonts w:ascii="Segoe UI" w:hAnsi="Segoe UI" w:cs="Segoe UI"/>
              </w:rPr>
            </w:pPr>
            <w:r w:rsidRPr="00C20708">
              <w:rPr>
                <w:rFonts w:ascii="Segoe UI" w:hAnsi="Segoe UI" w:cs="Segoe UI"/>
              </w:rPr>
              <w:lastRenderedPageBreak/>
              <w:t xml:space="preserve">  </w:t>
            </w:r>
            <w:r w:rsidR="00A213CE" w:rsidRPr="00C20708">
              <w:rPr>
                <w:rFonts w:ascii="Segoe UI" w:hAnsi="Segoe UI" w:cs="Segoe UI"/>
              </w:rPr>
              <w:t>Dengue Fever by Area</w:t>
            </w:r>
            <w:r w:rsidR="00C20708">
              <w:rPr>
                <w:rFonts w:ascii="Segoe UI" w:hAnsi="Segoe UI" w:cs="Segoe UI"/>
              </w:rPr>
              <w:t xml:space="preserve"> with grey background</w:t>
            </w:r>
          </w:p>
        </w:tc>
        <w:tc>
          <w:tcPr>
            <w:tcW w:w="4025" w:type="dxa"/>
          </w:tcPr>
          <w:p w:rsidR="00A213CE" w:rsidRPr="006A0926" w:rsidRDefault="00A213CE" w:rsidP="00655E33">
            <w:pPr>
              <w:pStyle w:val="ListParagraph"/>
              <w:numPr>
                <w:ilvl w:val="0"/>
                <w:numId w:val="5"/>
              </w:numPr>
              <w:tabs>
                <w:tab w:val="left" w:pos="0"/>
              </w:tabs>
              <w:ind w:left="270" w:hanging="270"/>
              <w:jc w:val="both"/>
              <w:rPr>
                <w:rFonts w:ascii="Segoe UI" w:hAnsi="Segoe UI" w:cs="Segoe UI"/>
              </w:rPr>
            </w:pPr>
            <w:r>
              <w:rPr>
                <w:rFonts w:ascii="Segoe UI" w:hAnsi="Segoe UI" w:cs="Segoe UI"/>
              </w:rPr>
              <w:t xml:space="preserve">Similar to malaria, dengue fever </w:t>
            </w:r>
            <w:r w:rsidR="005A2499">
              <w:rPr>
                <w:rFonts w:ascii="Segoe UI" w:hAnsi="Segoe UI" w:cs="Segoe UI"/>
              </w:rPr>
              <w:t xml:space="preserve">is </w:t>
            </w:r>
            <w:r>
              <w:rPr>
                <w:rFonts w:ascii="Segoe UI" w:hAnsi="Segoe UI" w:cs="Segoe UI"/>
              </w:rPr>
              <w:t xml:space="preserve">transmitted </w:t>
            </w:r>
            <w:r w:rsidR="00851D31">
              <w:rPr>
                <w:rFonts w:ascii="Segoe UI" w:hAnsi="Segoe UI" w:cs="Segoe UI"/>
              </w:rPr>
              <w:t>by</w:t>
            </w:r>
            <w:r w:rsidR="006A0926">
              <w:rPr>
                <w:rFonts w:ascii="Segoe UI" w:hAnsi="Segoe UI" w:cs="Segoe UI"/>
              </w:rPr>
              <w:t xml:space="preserve"> mosquito</w:t>
            </w:r>
            <w:r w:rsidR="005C19C8">
              <w:rPr>
                <w:rFonts w:ascii="Segoe UI" w:hAnsi="Segoe UI" w:cs="Segoe UI"/>
              </w:rPr>
              <w:t>e</w:t>
            </w:r>
            <w:r w:rsidR="00851D31">
              <w:rPr>
                <w:rFonts w:ascii="Segoe UI" w:hAnsi="Segoe UI" w:cs="Segoe UI"/>
              </w:rPr>
              <w:t>s</w:t>
            </w:r>
            <w:r w:rsidR="006A0926">
              <w:rPr>
                <w:rFonts w:ascii="Segoe UI" w:hAnsi="Segoe UI" w:cs="Segoe UI"/>
              </w:rPr>
              <w:t xml:space="preserve">.  </w:t>
            </w:r>
            <w:r w:rsidR="00851D31">
              <w:rPr>
                <w:rFonts w:ascii="Segoe UI" w:hAnsi="Segoe UI" w:cs="Segoe UI"/>
              </w:rPr>
              <w:t xml:space="preserve">This is an image of the female </w:t>
            </w:r>
            <w:proofErr w:type="spellStart"/>
            <w:r w:rsidR="00851D31" w:rsidRPr="005C19C8">
              <w:rPr>
                <w:rFonts w:ascii="Segoe UI" w:hAnsi="Segoe UI" w:cs="Segoe UI"/>
                <w:i/>
              </w:rPr>
              <w:t>Aedes</w:t>
            </w:r>
            <w:proofErr w:type="spellEnd"/>
            <w:r w:rsidR="00851D31" w:rsidRPr="005C19C8">
              <w:rPr>
                <w:rFonts w:ascii="Segoe UI" w:hAnsi="Segoe UI" w:cs="Segoe UI"/>
                <w:i/>
              </w:rPr>
              <w:t xml:space="preserve"> </w:t>
            </w:r>
            <w:proofErr w:type="spellStart"/>
            <w:r w:rsidR="00851D31" w:rsidRPr="005C19C8">
              <w:rPr>
                <w:rFonts w:ascii="Segoe UI" w:hAnsi="Segoe UI" w:cs="Segoe UI"/>
                <w:i/>
              </w:rPr>
              <w:t>aegypti</w:t>
            </w:r>
            <w:proofErr w:type="spellEnd"/>
            <w:r w:rsidR="00851D31">
              <w:rPr>
                <w:rFonts w:ascii="Segoe UI" w:hAnsi="Segoe UI" w:cs="Segoe UI"/>
              </w:rPr>
              <w:t xml:space="preserve"> mosquito</w:t>
            </w:r>
            <w:r w:rsidR="00BE25B4">
              <w:rPr>
                <w:rFonts w:ascii="Segoe UI" w:hAnsi="Segoe UI" w:cs="Segoe UI"/>
              </w:rPr>
              <w:t xml:space="preserve">.  She </w:t>
            </w:r>
            <w:r w:rsidR="00587EA8">
              <w:rPr>
                <w:rFonts w:ascii="Segoe UI" w:hAnsi="Segoe UI" w:cs="Segoe UI"/>
              </w:rPr>
              <w:t>can transmit the virus that causes</w:t>
            </w:r>
            <w:r w:rsidR="00BE25B4">
              <w:rPr>
                <w:rFonts w:ascii="Segoe UI" w:hAnsi="Segoe UI" w:cs="Segoe UI"/>
              </w:rPr>
              <w:t xml:space="preserve"> </w:t>
            </w:r>
            <w:r w:rsidR="00BA1945">
              <w:rPr>
                <w:rFonts w:ascii="Segoe UI" w:hAnsi="Segoe UI" w:cs="Segoe UI"/>
              </w:rPr>
              <w:t xml:space="preserve">dengue fever.  Unlike the malaria mosquito, she prefers </w:t>
            </w:r>
            <w:r w:rsidR="00AE1397">
              <w:rPr>
                <w:rFonts w:ascii="Segoe UI" w:hAnsi="Segoe UI" w:cs="Segoe UI"/>
              </w:rPr>
              <w:t xml:space="preserve">to </w:t>
            </w:r>
            <w:r w:rsidR="005C19C8">
              <w:rPr>
                <w:rFonts w:ascii="Segoe UI" w:hAnsi="Segoe UI" w:cs="Segoe UI"/>
              </w:rPr>
              <w:t xml:space="preserve">lay her eggs in artificial containers with clean water and will bite during the </w:t>
            </w:r>
            <w:r w:rsidR="00BA1945">
              <w:rPr>
                <w:rFonts w:ascii="Segoe UI" w:hAnsi="Segoe UI" w:cs="Segoe UI"/>
              </w:rPr>
              <w:t xml:space="preserve">day making her </w:t>
            </w:r>
            <w:r w:rsidR="00AE1397">
              <w:rPr>
                <w:rFonts w:ascii="Segoe UI" w:hAnsi="Segoe UI" w:cs="Segoe UI"/>
              </w:rPr>
              <w:t xml:space="preserve">more difficult to defend against.  </w:t>
            </w:r>
            <w:r w:rsidR="006A0926" w:rsidRPr="006A0926">
              <w:rPr>
                <w:rFonts w:ascii="Segoe UI" w:hAnsi="Segoe UI" w:cs="Segoe UI"/>
              </w:rPr>
              <w:t>Like malaria</w:t>
            </w:r>
            <w:r w:rsidR="00C40AE9">
              <w:rPr>
                <w:rFonts w:ascii="Segoe UI" w:hAnsi="Segoe UI" w:cs="Segoe UI"/>
              </w:rPr>
              <w:t>,</w:t>
            </w:r>
            <w:r w:rsidRPr="006A0926">
              <w:rPr>
                <w:rFonts w:ascii="Segoe UI" w:hAnsi="Segoe UI" w:cs="Segoe UI"/>
              </w:rPr>
              <w:t xml:space="preserve"> half of the world’s population is vulnerable to dengue fever and this number </w:t>
            </w:r>
            <w:r w:rsidR="00BE25B4">
              <w:rPr>
                <w:rFonts w:ascii="Segoe UI" w:hAnsi="Segoe UI" w:cs="Segoe UI"/>
              </w:rPr>
              <w:t xml:space="preserve">is </w:t>
            </w:r>
            <w:r w:rsidRPr="006A0926">
              <w:rPr>
                <w:rFonts w:ascii="Segoe UI" w:hAnsi="Segoe UI" w:cs="Segoe UI"/>
              </w:rPr>
              <w:t>increa</w:t>
            </w:r>
            <w:r w:rsidR="00BE25B4">
              <w:rPr>
                <w:rFonts w:ascii="Segoe UI" w:hAnsi="Segoe UI" w:cs="Segoe UI"/>
              </w:rPr>
              <w:t>sing</w:t>
            </w:r>
            <w:r w:rsidRPr="006A0926">
              <w:rPr>
                <w:rFonts w:ascii="Segoe UI" w:hAnsi="Segoe UI" w:cs="Segoe UI"/>
              </w:rPr>
              <w:t xml:space="preserve">.  </w:t>
            </w:r>
          </w:p>
          <w:p w:rsidR="00A213CE" w:rsidRDefault="00A213CE" w:rsidP="00655E33">
            <w:pPr>
              <w:pStyle w:val="ListParagraph"/>
              <w:numPr>
                <w:ilvl w:val="0"/>
                <w:numId w:val="5"/>
              </w:numPr>
              <w:tabs>
                <w:tab w:val="left" w:pos="0"/>
              </w:tabs>
              <w:ind w:left="288" w:hanging="288"/>
              <w:jc w:val="both"/>
              <w:rPr>
                <w:rFonts w:ascii="Segoe UI" w:hAnsi="Segoe UI" w:cs="Segoe UI"/>
              </w:rPr>
            </w:pPr>
            <w:r>
              <w:rPr>
                <w:rFonts w:ascii="Segoe UI" w:hAnsi="Segoe UI" w:cs="Segoe UI"/>
              </w:rPr>
              <w:t>This dataset illustrates the 2010 estimate f</w:t>
            </w:r>
            <w:r w:rsidR="00B52AF7">
              <w:rPr>
                <w:rFonts w:ascii="Segoe UI" w:hAnsi="Segoe UI" w:cs="Segoe UI"/>
              </w:rPr>
              <w:t>or dengue fever</w:t>
            </w:r>
            <w:r w:rsidR="00851D31">
              <w:rPr>
                <w:rFonts w:ascii="Segoe UI" w:hAnsi="Segoe UI" w:cs="Segoe UI"/>
              </w:rPr>
              <w:t>.</w:t>
            </w:r>
            <w:r w:rsidR="00B52AF7">
              <w:rPr>
                <w:rFonts w:ascii="Segoe UI" w:hAnsi="Segoe UI" w:cs="Segoe UI"/>
              </w:rPr>
              <w:t xml:space="preserve"> </w:t>
            </w:r>
            <w:r w:rsidR="00851D31">
              <w:rPr>
                <w:rFonts w:ascii="Segoe UI" w:hAnsi="Segoe UI" w:cs="Segoe UI"/>
              </w:rPr>
              <w:t xml:space="preserve">The </w:t>
            </w:r>
            <w:r w:rsidR="008C0122">
              <w:rPr>
                <w:rFonts w:ascii="Segoe UI" w:hAnsi="Segoe UI" w:cs="Segoe UI"/>
              </w:rPr>
              <w:t>scale</w:t>
            </w:r>
            <w:r w:rsidR="00851D31">
              <w:rPr>
                <w:rFonts w:ascii="Segoe UI" w:hAnsi="Segoe UI" w:cs="Segoe UI"/>
              </w:rPr>
              <w:t xml:space="preserve"> is 0</w:t>
            </w:r>
            <w:r w:rsidR="008C0122">
              <w:rPr>
                <w:rFonts w:ascii="Segoe UI" w:hAnsi="Segoe UI" w:cs="Segoe UI"/>
              </w:rPr>
              <w:t xml:space="preserve">% </w:t>
            </w:r>
            <w:r w:rsidR="00B1647A">
              <w:rPr>
                <w:rFonts w:ascii="Segoe UI" w:hAnsi="Segoe UI" w:cs="Segoe UI"/>
              </w:rPr>
              <w:t>in white</w:t>
            </w:r>
            <w:r w:rsidR="00851D31">
              <w:rPr>
                <w:rFonts w:ascii="Segoe UI" w:hAnsi="Segoe UI" w:cs="Segoe UI"/>
              </w:rPr>
              <w:t xml:space="preserve"> to </w:t>
            </w:r>
            <w:r w:rsidR="00B1647A">
              <w:rPr>
                <w:rFonts w:ascii="Segoe UI" w:hAnsi="Segoe UI" w:cs="Segoe UI"/>
              </w:rPr>
              <w:t>100% probability of occurrence in dark red.  We can see that there are plac</w:t>
            </w:r>
            <w:r w:rsidR="00B0226D">
              <w:rPr>
                <w:rFonts w:ascii="Segoe UI" w:hAnsi="Segoe UI" w:cs="Segoe UI"/>
              </w:rPr>
              <w:t xml:space="preserve">es in Central and South America, </w:t>
            </w:r>
            <w:r w:rsidR="00B1647A">
              <w:rPr>
                <w:rFonts w:ascii="Segoe UI" w:hAnsi="Segoe UI" w:cs="Segoe UI"/>
              </w:rPr>
              <w:t>West Africa, Madagascar, India, and other tropical islands</w:t>
            </w:r>
            <w:r w:rsidR="00587EA8">
              <w:rPr>
                <w:rFonts w:ascii="Segoe UI" w:hAnsi="Segoe UI" w:cs="Segoe UI"/>
              </w:rPr>
              <w:t xml:space="preserve"> that are likely riddled</w:t>
            </w:r>
            <w:r w:rsidR="00B0226D">
              <w:rPr>
                <w:rFonts w:ascii="Segoe UI" w:hAnsi="Segoe UI" w:cs="Segoe UI"/>
              </w:rPr>
              <w:t xml:space="preserve"> with this terrible disease</w:t>
            </w:r>
            <w:r w:rsidR="00B1647A">
              <w:rPr>
                <w:rFonts w:ascii="Segoe UI" w:hAnsi="Segoe UI" w:cs="Segoe UI"/>
              </w:rPr>
              <w:t xml:space="preserve">.  </w:t>
            </w:r>
            <w:r>
              <w:rPr>
                <w:rFonts w:ascii="Segoe UI" w:hAnsi="Segoe UI" w:cs="Segoe UI"/>
              </w:rPr>
              <w:lastRenderedPageBreak/>
              <w:t>Similar to malaria, dengue is underreported and as a result</w:t>
            </w:r>
            <w:r w:rsidR="00B52AF7">
              <w:rPr>
                <w:rFonts w:ascii="Segoe UI" w:hAnsi="Segoe UI" w:cs="Segoe UI"/>
              </w:rPr>
              <w:t>,</w:t>
            </w:r>
            <w:r>
              <w:rPr>
                <w:rFonts w:ascii="Segoe UI" w:hAnsi="Segoe UI" w:cs="Segoe UI"/>
              </w:rPr>
              <w:t xml:space="preserve"> researchers </w:t>
            </w:r>
            <w:r w:rsidR="00851D31">
              <w:rPr>
                <w:rFonts w:ascii="Segoe UI" w:hAnsi="Segoe UI" w:cs="Segoe UI"/>
              </w:rPr>
              <w:t>again</w:t>
            </w:r>
            <w:r w:rsidR="002600AB">
              <w:rPr>
                <w:rFonts w:ascii="Segoe UI" w:hAnsi="Segoe UI" w:cs="Segoe UI"/>
              </w:rPr>
              <w:t xml:space="preserve"> </w:t>
            </w:r>
            <w:r>
              <w:rPr>
                <w:rFonts w:ascii="Segoe UI" w:hAnsi="Segoe UI" w:cs="Segoe UI"/>
              </w:rPr>
              <w:t>rely on model</w:t>
            </w:r>
            <w:r w:rsidR="00851D31">
              <w:rPr>
                <w:rFonts w:ascii="Segoe UI" w:hAnsi="Segoe UI" w:cs="Segoe UI"/>
              </w:rPr>
              <w:t>s</w:t>
            </w:r>
            <w:r>
              <w:rPr>
                <w:rFonts w:ascii="Segoe UI" w:hAnsi="Segoe UI" w:cs="Segoe UI"/>
              </w:rPr>
              <w:t xml:space="preserve"> for a more accurate picture of </w:t>
            </w:r>
            <w:r w:rsidR="00851D31">
              <w:rPr>
                <w:rFonts w:ascii="Segoe UI" w:hAnsi="Segoe UI" w:cs="Segoe UI"/>
              </w:rPr>
              <w:t>its impact</w:t>
            </w:r>
            <w:r>
              <w:rPr>
                <w:rFonts w:ascii="Segoe UI" w:hAnsi="Segoe UI" w:cs="Segoe UI"/>
              </w:rPr>
              <w:t>.</w:t>
            </w:r>
            <w:r w:rsidR="00BF3C6D">
              <w:rPr>
                <w:rFonts w:ascii="Segoe UI" w:hAnsi="Segoe UI" w:cs="Segoe UI"/>
              </w:rPr>
              <w:t xml:space="preserve">  Dengue is known as “break bone” fever because of </w:t>
            </w:r>
            <w:r w:rsidR="00B0226D">
              <w:rPr>
                <w:rFonts w:ascii="Segoe UI" w:hAnsi="Segoe UI" w:cs="Segoe UI"/>
              </w:rPr>
              <w:t>its intense symptoms</w:t>
            </w:r>
            <w:r w:rsidR="008A499D">
              <w:rPr>
                <w:rFonts w:ascii="Segoe UI" w:hAnsi="Segoe UI" w:cs="Segoe UI"/>
              </w:rPr>
              <w:t xml:space="preserve"> including a high fever (105</w:t>
            </w:r>
            <w:r w:rsidR="009634D5">
              <w:rPr>
                <w:rFonts w:ascii="Segoe UI" w:hAnsi="Segoe UI" w:cs="Segoe UI"/>
              </w:rPr>
              <w:t xml:space="preserve"> F), headaches, and muscle, bone, and joint pain</w:t>
            </w:r>
            <w:r w:rsidR="00BF3C6D">
              <w:rPr>
                <w:rFonts w:ascii="Segoe UI" w:hAnsi="Segoe UI" w:cs="Segoe UI"/>
              </w:rPr>
              <w:t xml:space="preserve">.  </w:t>
            </w:r>
          </w:p>
          <w:p w:rsidR="00120FBB" w:rsidRDefault="00B0226D" w:rsidP="00655E33">
            <w:pPr>
              <w:pStyle w:val="ListParagraph"/>
              <w:numPr>
                <w:ilvl w:val="0"/>
                <w:numId w:val="5"/>
              </w:numPr>
              <w:tabs>
                <w:tab w:val="left" w:pos="0"/>
              </w:tabs>
              <w:ind w:left="288" w:hanging="288"/>
              <w:jc w:val="both"/>
              <w:rPr>
                <w:rFonts w:ascii="Segoe UI" w:hAnsi="Segoe UI" w:cs="Segoe UI"/>
              </w:rPr>
            </w:pPr>
            <w:r>
              <w:rPr>
                <w:rFonts w:ascii="Segoe UI" w:hAnsi="Segoe UI" w:cs="Segoe UI"/>
              </w:rPr>
              <w:t>Current modeled</w:t>
            </w:r>
            <w:r w:rsidR="00BF3C6D">
              <w:rPr>
                <w:rFonts w:ascii="Segoe UI" w:hAnsi="Segoe UI" w:cs="Segoe UI"/>
              </w:rPr>
              <w:t xml:space="preserve"> </w:t>
            </w:r>
            <w:r w:rsidR="00A213CE">
              <w:rPr>
                <w:rFonts w:ascii="Segoe UI" w:hAnsi="Segoe UI" w:cs="Segoe UI"/>
              </w:rPr>
              <w:t xml:space="preserve">estimates </w:t>
            </w:r>
            <w:r w:rsidR="00BF3C6D">
              <w:rPr>
                <w:rFonts w:ascii="Segoe UI" w:hAnsi="Segoe UI" w:cs="Segoe UI"/>
              </w:rPr>
              <w:t xml:space="preserve">for dengue </w:t>
            </w:r>
            <w:r w:rsidR="00B52AF7">
              <w:rPr>
                <w:rFonts w:ascii="Segoe UI" w:hAnsi="Segoe UI" w:cs="Segoe UI"/>
              </w:rPr>
              <w:t>a</w:t>
            </w:r>
            <w:r w:rsidR="00A213CE">
              <w:rPr>
                <w:rFonts w:ascii="Segoe UI" w:hAnsi="Segoe UI" w:cs="Segoe UI"/>
              </w:rPr>
              <w:t>re close to 390 million infections per year</w:t>
            </w:r>
            <w:r w:rsidR="00120FBB">
              <w:rPr>
                <w:rFonts w:ascii="Segoe UI" w:hAnsi="Segoe UI" w:cs="Segoe UI"/>
              </w:rPr>
              <w:t xml:space="preserve"> with only 100 million of these infections showing signs</w:t>
            </w:r>
            <w:r w:rsidR="00D5546D">
              <w:rPr>
                <w:rFonts w:ascii="Segoe UI" w:hAnsi="Segoe UI" w:cs="Segoe UI"/>
              </w:rPr>
              <w:t xml:space="preserve"> in the people that it affects</w:t>
            </w:r>
            <w:r w:rsidR="00A213CE">
              <w:rPr>
                <w:rFonts w:ascii="Segoe UI" w:hAnsi="Segoe UI" w:cs="Segoe UI"/>
              </w:rPr>
              <w:t>. This is three times the estimate</w:t>
            </w:r>
            <w:r w:rsidR="00073512">
              <w:rPr>
                <w:rFonts w:ascii="Segoe UI" w:hAnsi="Segoe UI" w:cs="Segoe UI"/>
              </w:rPr>
              <w:t xml:space="preserve"> </w:t>
            </w:r>
            <w:r w:rsidR="00587EA8">
              <w:rPr>
                <w:rFonts w:ascii="Segoe UI" w:hAnsi="Segoe UI" w:cs="Segoe UI"/>
              </w:rPr>
              <w:t xml:space="preserve">generated </w:t>
            </w:r>
            <w:r w:rsidR="00BF3C6D">
              <w:rPr>
                <w:rFonts w:ascii="Segoe UI" w:hAnsi="Segoe UI" w:cs="Segoe UI"/>
              </w:rPr>
              <w:t>by the</w:t>
            </w:r>
            <w:r w:rsidR="00A213CE">
              <w:rPr>
                <w:rFonts w:ascii="Segoe UI" w:hAnsi="Segoe UI" w:cs="Segoe UI"/>
              </w:rPr>
              <w:t xml:space="preserve"> W</w:t>
            </w:r>
            <w:r>
              <w:rPr>
                <w:rFonts w:ascii="Segoe UI" w:hAnsi="Segoe UI" w:cs="Segoe UI"/>
              </w:rPr>
              <w:t xml:space="preserve">orld </w:t>
            </w:r>
            <w:r w:rsidR="00A213CE">
              <w:rPr>
                <w:rFonts w:ascii="Segoe UI" w:hAnsi="Segoe UI" w:cs="Segoe UI"/>
              </w:rPr>
              <w:t>H</w:t>
            </w:r>
            <w:r>
              <w:rPr>
                <w:rFonts w:ascii="Segoe UI" w:hAnsi="Segoe UI" w:cs="Segoe UI"/>
              </w:rPr>
              <w:t xml:space="preserve">ealth </w:t>
            </w:r>
            <w:r w:rsidR="00A213CE">
              <w:rPr>
                <w:rFonts w:ascii="Segoe UI" w:hAnsi="Segoe UI" w:cs="Segoe UI"/>
              </w:rPr>
              <w:t>O</w:t>
            </w:r>
            <w:r>
              <w:rPr>
                <w:rFonts w:ascii="Segoe UI" w:hAnsi="Segoe UI" w:cs="Segoe UI"/>
              </w:rPr>
              <w:t>rganization</w:t>
            </w:r>
            <w:r w:rsidR="00120FBB">
              <w:rPr>
                <w:rFonts w:ascii="Segoe UI" w:hAnsi="Segoe UI" w:cs="Segoe UI"/>
              </w:rPr>
              <w:t xml:space="preserve"> and is important because this increase </w:t>
            </w:r>
            <w:r w:rsidR="008C0122">
              <w:rPr>
                <w:rFonts w:ascii="Segoe UI" w:hAnsi="Segoe UI" w:cs="Segoe UI"/>
              </w:rPr>
              <w:t xml:space="preserve">by a factor of </w:t>
            </w:r>
            <w:proofErr w:type="gramStart"/>
            <w:r w:rsidR="008C0122">
              <w:rPr>
                <w:rFonts w:ascii="Segoe UI" w:hAnsi="Segoe UI" w:cs="Segoe UI"/>
              </w:rPr>
              <w:t>three</w:t>
            </w:r>
            <w:r w:rsidR="00BC6503">
              <w:rPr>
                <w:rFonts w:ascii="Segoe UI" w:hAnsi="Segoe UI" w:cs="Segoe UI"/>
              </w:rPr>
              <w:t>,</w:t>
            </w:r>
            <w:proofErr w:type="gramEnd"/>
            <w:r w:rsidR="008C0122">
              <w:rPr>
                <w:rFonts w:ascii="Segoe UI" w:hAnsi="Segoe UI" w:cs="Segoe UI"/>
              </w:rPr>
              <w:t xml:space="preserve"> </w:t>
            </w:r>
            <w:r w:rsidR="00120FBB">
              <w:rPr>
                <w:rFonts w:ascii="Segoe UI" w:hAnsi="Segoe UI" w:cs="Segoe UI"/>
              </w:rPr>
              <w:t xml:space="preserve">indicates a much higher </w:t>
            </w:r>
            <w:r w:rsidR="00BC6503">
              <w:rPr>
                <w:rFonts w:ascii="Segoe UI" w:hAnsi="Segoe UI" w:cs="Segoe UI"/>
              </w:rPr>
              <w:t>potential</w:t>
            </w:r>
            <w:r w:rsidR="00D5546D">
              <w:rPr>
                <w:rFonts w:ascii="Segoe UI" w:hAnsi="Segoe UI" w:cs="Segoe UI"/>
              </w:rPr>
              <w:t xml:space="preserve"> </w:t>
            </w:r>
            <w:r w:rsidR="00120FBB">
              <w:rPr>
                <w:rFonts w:ascii="Segoe UI" w:hAnsi="Segoe UI" w:cs="Segoe UI"/>
              </w:rPr>
              <w:t>transmission for the disease</w:t>
            </w:r>
            <w:r w:rsidR="00A213CE">
              <w:rPr>
                <w:rFonts w:ascii="Segoe UI" w:hAnsi="Segoe UI" w:cs="Segoe UI"/>
              </w:rPr>
              <w:t xml:space="preserve">.  </w:t>
            </w:r>
          </w:p>
          <w:p w:rsidR="001C0F4D" w:rsidRPr="001C0F4D" w:rsidRDefault="001C0F4D" w:rsidP="00655E33">
            <w:pPr>
              <w:pStyle w:val="ListParagraph"/>
              <w:numPr>
                <w:ilvl w:val="0"/>
                <w:numId w:val="5"/>
              </w:numPr>
              <w:tabs>
                <w:tab w:val="left" w:pos="0"/>
              </w:tabs>
              <w:ind w:left="288" w:hanging="288"/>
              <w:jc w:val="both"/>
              <w:rPr>
                <w:rFonts w:ascii="Segoe UI" w:hAnsi="Segoe UI" w:cs="Segoe UI"/>
              </w:rPr>
            </w:pPr>
            <w:r w:rsidRPr="001C0F4D">
              <w:rPr>
                <w:rFonts w:ascii="Segoe UI" w:hAnsi="Segoe UI" w:cs="Segoe UI"/>
              </w:rPr>
              <w:t>With climate change</w:t>
            </w:r>
            <w:r w:rsidR="00120FBB">
              <w:rPr>
                <w:rFonts w:ascii="Segoe UI" w:hAnsi="Segoe UI" w:cs="Segoe UI"/>
              </w:rPr>
              <w:t>,</w:t>
            </w:r>
            <w:r w:rsidRPr="001C0F4D">
              <w:rPr>
                <w:rFonts w:ascii="Segoe UI" w:hAnsi="Segoe UI" w:cs="Segoe UI"/>
              </w:rPr>
              <w:t xml:space="preserve"> </w:t>
            </w:r>
            <w:r w:rsidR="008A499D">
              <w:rPr>
                <w:rFonts w:ascii="Segoe UI" w:hAnsi="Segoe UI" w:cs="Segoe UI"/>
              </w:rPr>
              <w:t xml:space="preserve">increasing global trade and travel, and urbanization, </w:t>
            </w:r>
            <w:r w:rsidR="00822D7C">
              <w:rPr>
                <w:rFonts w:ascii="Segoe UI" w:hAnsi="Segoe UI" w:cs="Segoe UI"/>
              </w:rPr>
              <w:t xml:space="preserve">mosquito habitats are expanding.  </w:t>
            </w:r>
            <w:r w:rsidRPr="001C0F4D">
              <w:rPr>
                <w:rFonts w:ascii="Segoe UI" w:hAnsi="Segoe UI" w:cs="Segoe UI"/>
              </w:rPr>
              <w:t xml:space="preserve">This </w:t>
            </w:r>
            <w:r w:rsidR="00822D7C">
              <w:rPr>
                <w:rFonts w:ascii="Segoe UI" w:hAnsi="Segoe UI" w:cs="Segoe UI"/>
              </w:rPr>
              <w:t xml:space="preserve">is the result of </w:t>
            </w:r>
            <w:r w:rsidRPr="001C0F4D">
              <w:rPr>
                <w:rFonts w:ascii="Segoe UI" w:hAnsi="Segoe UI" w:cs="Segoe UI"/>
              </w:rPr>
              <w:t xml:space="preserve">warmer climates and </w:t>
            </w:r>
            <w:r w:rsidR="008A499D">
              <w:rPr>
                <w:rFonts w:ascii="Segoe UI" w:hAnsi="Segoe UI" w:cs="Segoe UI"/>
              </w:rPr>
              <w:t>changing</w:t>
            </w:r>
            <w:r w:rsidRPr="001C0F4D">
              <w:rPr>
                <w:rFonts w:ascii="Segoe UI" w:hAnsi="Segoe UI" w:cs="Segoe UI"/>
              </w:rPr>
              <w:t xml:space="preserve"> rainfall</w:t>
            </w:r>
            <w:r w:rsidR="008A499D">
              <w:rPr>
                <w:rFonts w:ascii="Segoe UI" w:hAnsi="Segoe UI" w:cs="Segoe UI"/>
              </w:rPr>
              <w:t xml:space="preserve"> patterns</w:t>
            </w:r>
            <w:r w:rsidRPr="001C0F4D">
              <w:rPr>
                <w:rFonts w:ascii="Segoe UI" w:hAnsi="Segoe UI" w:cs="Segoe UI"/>
              </w:rPr>
              <w:t xml:space="preserve">, conditions that are essential </w:t>
            </w:r>
            <w:r w:rsidR="00BF3C6D">
              <w:rPr>
                <w:rFonts w:ascii="Segoe UI" w:hAnsi="Segoe UI" w:cs="Segoe UI"/>
              </w:rPr>
              <w:t>for mosquito breeding.</w:t>
            </w:r>
            <w:r w:rsidR="00822D7C">
              <w:rPr>
                <w:rFonts w:ascii="Segoe UI" w:hAnsi="Segoe UI" w:cs="Segoe UI"/>
              </w:rPr>
              <w:t xml:space="preserve">  With this expansion, transmission rates will likely increase as well as the overall rate of malaria and dengue fever.</w:t>
            </w:r>
          </w:p>
          <w:p w:rsidR="00A213CE" w:rsidRPr="00073512" w:rsidRDefault="00B0226D" w:rsidP="008A499D">
            <w:pPr>
              <w:pStyle w:val="ListParagraph"/>
              <w:numPr>
                <w:ilvl w:val="0"/>
                <w:numId w:val="5"/>
              </w:numPr>
              <w:tabs>
                <w:tab w:val="left" w:pos="0"/>
              </w:tabs>
              <w:ind w:left="288" w:hanging="288"/>
              <w:jc w:val="both"/>
              <w:rPr>
                <w:rFonts w:ascii="Segoe UI" w:hAnsi="Segoe UI" w:cs="Segoe UI"/>
              </w:rPr>
            </w:pPr>
            <w:r>
              <w:rPr>
                <w:rFonts w:ascii="Segoe UI" w:hAnsi="Segoe UI" w:cs="Segoe UI"/>
              </w:rPr>
              <w:t xml:space="preserve">Climate change and its impacts </w:t>
            </w:r>
            <w:proofErr w:type="gramStart"/>
            <w:r>
              <w:rPr>
                <w:rFonts w:ascii="Segoe UI" w:hAnsi="Segoe UI" w:cs="Segoe UI"/>
              </w:rPr>
              <w:t>are</w:t>
            </w:r>
            <w:proofErr w:type="gramEnd"/>
            <w:r>
              <w:rPr>
                <w:rFonts w:ascii="Segoe UI" w:hAnsi="Segoe UI" w:cs="Segoe UI"/>
              </w:rPr>
              <w:t xml:space="preserve"> not just a product of the future, </w:t>
            </w:r>
            <w:r w:rsidR="00D346B7">
              <w:rPr>
                <w:rFonts w:ascii="Segoe UI" w:hAnsi="Segoe UI" w:cs="Segoe UI"/>
              </w:rPr>
              <w:t xml:space="preserve">Florida </w:t>
            </w:r>
            <w:r>
              <w:rPr>
                <w:rFonts w:ascii="Segoe UI" w:hAnsi="Segoe UI" w:cs="Segoe UI"/>
              </w:rPr>
              <w:t xml:space="preserve">is </w:t>
            </w:r>
            <w:r w:rsidR="00BF3C6D">
              <w:rPr>
                <w:rFonts w:ascii="Segoe UI" w:hAnsi="Segoe UI" w:cs="Segoe UI"/>
              </w:rPr>
              <w:t xml:space="preserve">already </w:t>
            </w:r>
            <w:r w:rsidR="00D346B7">
              <w:rPr>
                <w:rFonts w:ascii="Segoe UI" w:hAnsi="Segoe UI" w:cs="Segoe UI"/>
              </w:rPr>
              <w:t xml:space="preserve">reporting dengue fever for the 2013 summer </w:t>
            </w:r>
            <w:r w:rsidR="00BF3C6D">
              <w:rPr>
                <w:rFonts w:ascii="Segoe UI" w:hAnsi="Segoe UI" w:cs="Segoe UI"/>
              </w:rPr>
              <w:t xml:space="preserve">as well as </w:t>
            </w:r>
            <w:r w:rsidR="00D346B7">
              <w:rPr>
                <w:rFonts w:ascii="Segoe UI" w:hAnsi="Segoe UI" w:cs="Segoe UI"/>
              </w:rPr>
              <w:t>Russia and Portugal</w:t>
            </w:r>
            <w:r w:rsidR="00851D31">
              <w:rPr>
                <w:rFonts w:ascii="Segoe UI" w:hAnsi="Segoe UI" w:cs="Segoe UI"/>
              </w:rPr>
              <w:t>.</w:t>
            </w:r>
            <w:r w:rsidR="00D346B7">
              <w:rPr>
                <w:rFonts w:ascii="Segoe UI" w:hAnsi="Segoe UI" w:cs="Segoe UI"/>
              </w:rPr>
              <w:t xml:space="preserve"> Fu</w:t>
            </w:r>
            <w:r w:rsidR="00851D31">
              <w:rPr>
                <w:rFonts w:ascii="Segoe UI" w:hAnsi="Segoe UI" w:cs="Segoe UI"/>
              </w:rPr>
              <w:t>ture</w:t>
            </w:r>
            <w:r w:rsidR="00D346B7">
              <w:rPr>
                <w:rFonts w:ascii="Segoe UI" w:hAnsi="Segoe UI" w:cs="Segoe UI"/>
              </w:rPr>
              <w:t xml:space="preserve"> predictions </w:t>
            </w:r>
            <w:r>
              <w:rPr>
                <w:rFonts w:ascii="Segoe UI" w:hAnsi="Segoe UI" w:cs="Segoe UI"/>
              </w:rPr>
              <w:t>put</w:t>
            </w:r>
            <w:r w:rsidR="00BF3C6D">
              <w:rPr>
                <w:rFonts w:ascii="Segoe UI" w:hAnsi="Segoe UI" w:cs="Segoe UI"/>
              </w:rPr>
              <w:t xml:space="preserve"> dengue fever </w:t>
            </w:r>
            <w:r>
              <w:rPr>
                <w:rFonts w:ascii="Segoe UI" w:hAnsi="Segoe UI" w:cs="Segoe UI"/>
              </w:rPr>
              <w:t xml:space="preserve">in </w:t>
            </w:r>
            <w:r w:rsidR="00D346B7">
              <w:rPr>
                <w:rFonts w:ascii="Segoe UI" w:hAnsi="Segoe UI" w:cs="Segoe UI"/>
              </w:rPr>
              <w:t xml:space="preserve">places as </w:t>
            </w:r>
            <w:r>
              <w:rPr>
                <w:rFonts w:ascii="Segoe UI" w:hAnsi="Segoe UI" w:cs="Segoe UI"/>
              </w:rPr>
              <w:t xml:space="preserve">far </w:t>
            </w:r>
            <w:r w:rsidR="00D346B7">
              <w:rPr>
                <w:rFonts w:ascii="Segoe UI" w:hAnsi="Segoe UI" w:cs="Segoe UI"/>
              </w:rPr>
              <w:t xml:space="preserve">north as Chicago </w:t>
            </w:r>
            <w:r w:rsidR="00C40AE9">
              <w:rPr>
                <w:rFonts w:ascii="Segoe UI" w:hAnsi="Segoe UI" w:cs="Segoe UI"/>
              </w:rPr>
              <w:t xml:space="preserve">and </w:t>
            </w:r>
            <w:r w:rsidR="00D346B7">
              <w:rPr>
                <w:rFonts w:ascii="Segoe UI" w:hAnsi="Segoe UI" w:cs="Segoe UI"/>
              </w:rPr>
              <w:t>much of the low-lying regions of</w:t>
            </w:r>
            <w:r w:rsidR="001C0F4D" w:rsidRPr="001C0F4D">
              <w:rPr>
                <w:rFonts w:ascii="Segoe UI" w:hAnsi="Segoe UI" w:cs="Segoe UI"/>
              </w:rPr>
              <w:t xml:space="preserve"> the East and West coasts</w:t>
            </w:r>
            <w:r w:rsidR="00C40AE9">
              <w:rPr>
                <w:rFonts w:ascii="Segoe UI" w:hAnsi="Segoe UI" w:cs="Segoe UI"/>
              </w:rPr>
              <w:t xml:space="preserve"> of the United States</w:t>
            </w:r>
            <w:r w:rsidR="001C0F4D" w:rsidRPr="001C0F4D">
              <w:rPr>
                <w:rFonts w:ascii="Segoe UI" w:hAnsi="Segoe UI" w:cs="Segoe UI"/>
              </w:rPr>
              <w:t xml:space="preserve">.  </w:t>
            </w:r>
          </w:p>
        </w:tc>
        <w:tc>
          <w:tcPr>
            <w:tcW w:w="3438" w:type="dxa"/>
            <w:gridSpan w:val="2"/>
          </w:tcPr>
          <w:p w:rsidR="002600AB" w:rsidRPr="002600AB" w:rsidRDefault="00D06752" w:rsidP="00533E18">
            <w:pPr>
              <w:pStyle w:val="ListParagraph"/>
              <w:numPr>
                <w:ilvl w:val="0"/>
                <w:numId w:val="13"/>
              </w:numPr>
              <w:tabs>
                <w:tab w:val="left" w:pos="0"/>
              </w:tabs>
              <w:ind w:left="288" w:hanging="288"/>
              <w:rPr>
                <w:rFonts w:ascii="Segoe UI" w:hAnsi="Segoe UI" w:cs="Segoe UI"/>
                <w:i/>
              </w:rPr>
            </w:pPr>
            <w:r>
              <w:rPr>
                <w:rFonts w:ascii="Segoe UI" w:hAnsi="Segoe UI" w:cs="Segoe UI"/>
                <w:i/>
              </w:rPr>
              <w:lastRenderedPageBreak/>
              <w:t xml:space="preserve">Turn on </w:t>
            </w:r>
            <w:r w:rsidR="002600AB" w:rsidRPr="002600AB">
              <w:rPr>
                <w:rFonts w:ascii="Segoe UI" w:hAnsi="Segoe UI" w:cs="Segoe UI"/>
                <w:i/>
              </w:rPr>
              <w:t>dengue fever mosquito</w:t>
            </w:r>
            <w:r>
              <w:rPr>
                <w:rFonts w:ascii="Segoe UI" w:hAnsi="Segoe UI" w:cs="Segoe UI"/>
                <w:i/>
              </w:rPr>
              <w:t xml:space="preserve"> PIP</w:t>
            </w:r>
            <w:r w:rsidR="002600AB" w:rsidRPr="002600AB">
              <w:rPr>
                <w:rFonts w:ascii="Segoe UI" w:hAnsi="Segoe UI" w:cs="Segoe UI"/>
                <w:i/>
              </w:rPr>
              <w:t xml:space="preserve">.   </w:t>
            </w:r>
            <w:r w:rsidR="0058071C">
              <w:rPr>
                <w:rFonts w:ascii="Segoe UI" w:hAnsi="Segoe UI" w:cs="Segoe UI"/>
                <w:i/>
              </w:rPr>
              <w:t>Turn off mosquito PIP after explanation.</w:t>
            </w:r>
          </w:p>
          <w:p w:rsidR="002600AB" w:rsidRPr="007438E9" w:rsidRDefault="002600AB" w:rsidP="00851D31">
            <w:pPr>
              <w:tabs>
                <w:tab w:val="left" w:pos="0"/>
              </w:tabs>
              <w:ind w:left="288" w:hanging="288"/>
              <w:rPr>
                <w:rFonts w:ascii="Segoe UI" w:hAnsi="Segoe UI" w:cs="Segoe UI"/>
                <w:i/>
              </w:rPr>
            </w:pPr>
          </w:p>
          <w:p w:rsidR="002600AB" w:rsidRPr="007438E9" w:rsidRDefault="002600AB" w:rsidP="00851D31">
            <w:pPr>
              <w:tabs>
                <w:tab w:val="left" w:pos="0"/>
              </w:tabs>
              <w:ind w:left="288" w:hanging="288"/>
              <w:rPr>
                <w:rFonts w:ascii="Segoe UI" w:hAnsi="Segoe UI" w:cs="Segoe UI"/>
                <w:i/>
              </w:rPr>
            </w:pPr>
          </w:p>
          <w:p w:rsidR="00A213CE" w:rsidRPr="007438E9" w:rsidRDefault="00A213CE" w:rsidP="00851D31">
            <w:pPr>
              <w:tabs>
                <w:tab w:val="left" w:pos="0"/>
              </w:tabs>
              <w:ind w:left="288" w:hanging="288"/>
              <w:rPr>
                <w:rFonts w:ascii="Segoe UI" w:hAnsi="Segoe UI" w:cs="Segoe UI"/>
                <w:i/>
              </w:rPr>
            </w:pPr>
          </w:p>
          <w:p w:rsidR="00A213CE" w:rsidRPr="007438E9" w:rsidRDefault="00A213CE" w:rsidP="00851D31">
            <w:pPr>
              <w:tabs>
                <w:tab w:val="left" w:pos="0"/>
              </w:tabs>
              <w:ind w:left="288" w:hanging="288"/>
              <w:rPr>
                <w:rFonts w:ascii="Segoe UI" w:hAnsi="Segoe UI" w:cs="Segoe UI"/>
                <w:i/>
              </w:rPr>
            </w:pPr>
          </w:p>
          <w:p w:rsidR="00A213CE" w:rsidRPr="007438E9" w:rsidRDefault="00A213CE" w:rsidP="00851D31">
            <w:pPr>
              <w:tabs>
                <w:tab w:val="left" w:pos="0"/>
              </w:tabs>
              <w:ind w:left="288" w:hanging="288"/>
              <w:rPr>
                <w:rFonts w:ascii="Segoe UI" w:hAnsi="Segoe UI" w:cs="Segoe UI"/>
                <w:i/>
              </w:rPr>
            </w:pPr>
          </w:p>
          <w:p w:rsidR="00A213CE" w:rsidRDefault="00A213CE" w:rsidP="00851D31">
            <w:pPr>
              <w:tabs>
                <w:tab w:val="left" w:pos="0"/>
              </w:tabs>
              <w:ind w:left="288" w:hanging="288"/>
              <w:rPr>
                <w:rFonts w:ascii="Segoe UI" w:hAnsi="Segoe UI" w:cs="Segoe UI"/>
                <w:i/>
              </w:rPr>
            </w:pPr>
          </w:p>
          <w:p w:rsidR="00B1647A" w:rsidRDefault="00B1647A" w:rsidP="00851D31">
            <w:pPr>
              <w:tabs>
                <w:tab w:val="left" w:pos="0"/>
              </w:tabs>
              <w:ind w:left="288" w:hanging="288"/>
              <w:rPr>
                <w:rFonts w:ascii="Segoe UI" w:hAnsi="Segoe UI" w:cs="Segoe UI"/>
                <w:i/>
              </w:rPr>
            </w:pPr>
          </w:p>
          <w:p w:rsidR="00B1647A" w:rsidRPr="007438E9" w:rsidRDefault="00B1647A" w:rsidP="009634D5">
            <w:pPr>
              <w:tabs>
                <w:tab w:val="left" w:pos="0"/>
              </w:tabs>
              <w:ind w:left="288" w:hanging="288"/>
              <w:rPr>
                <w:rFonts w:ascii="Segoe UI" w:hAnsi="Segoe UI" w:cs="Segoe UI"/>
                <w:i/>
              </w:rPr>
            </w:pPr>
          </w:p>
          <w:p w:rsidR="00A213CE" w:rsidRPr="007438E9" w:rsidRDefault="00A213CE" w:rsidP="009634D5">
            <w:pPr>
              <w:tabs>
                <w:tab w:val="left" w:pos="0"/>
              </w:tabs>
              <w:ind w:left="288" w:hanging="288"/>
              <w:rPr>
                <w:rFonts w:ascii="Segoe UI" w:hAnsi="Segoe UI" w:cs="Segoe UI"/>
                <w:i/>
              </w:rPr>
            </w:pPr>
          </w:p>
          <w:p w:rsidR="00A213CE" w:rsidRPr="007438E9" w:rsidRDefault="00A213CE" w:rsidP="009634D5">
            <w:pPr>
              <w:tabs>
                <w:tab w:val="left" w:pos="0"/>
              </w:tabs>
              <w:ind w:left="288" w:hanging="288"/>
              <w:rPr>
                <w:rFonts w:ascii="Segoe UI" w:hAnsi="Segoe UI" w:cs="Segoe UI"/>
                <w:i/>
              </w:rPr>
            </w:pPr>
          </w:p>
          <w:p w:rsidR="00A213CE" w:rsidRPr="007438E9" w:rsidRDefault="00A213CE" w:rsidP="009634D5">
            <w:pPr>
              <w:tabs>
                <w:tab w:val="left" w:pos="0"/>
              </w:tabs>
              <w:ind w:left="288" w:hanging="288"/>
              <w:rPr>
                <w:rFonts w:ascii="Segoe UI" w:hAnsi="Segoe UI" w:cs="Segoe UI"/>
                <w:i/>
              </w:rPr>
            </w:pPr>
          </w:p>
          <w:p w:rsidR="00A213CE" w:rsidRDefault="00A213CE" w:rsidP="009634D5">
            <w:pPr>
              <w:tabs>
                <w:tab w:val="left" w:pos="0"/>
              </w:tabs>
              <w:ind w:left="288" w:hanging="288"/>
              <w:rPr>
                <w:rFonts w:ascii="Segoe UI" w:hAnsi="Segoe UI" w:cs="Segoe UI"/>
                <w:i/>
              </w:rPr>
            </w:pPr>
          </w:p>
          <w:p w:rsidR="00A213CE" w:rsidRDefault="00A213CE" w:rsidP="009634D5">
            <w:pPr>
              <w:tabs>
                <w:tab w:val="left" w:pos="0"/>
              </w:tabs>
              <w:ind w:left="288" w:hanging="288"/>
              <w:rPr>
                <w:rFonts w:ascii="Segoe UI" w:hAnsi="Segoe UI" w:cs="Segoe UI"/>
                <w:i/>
              </w:rPr>
            </w:pPr>
          </w:p>
          <w:p w:rsidR="00A213CE" w:rsidRDefault="00A213CE" w:rsidP="009634D5">
            <w:pPr>
              <w:tabs>
                <w:tab w:val="left" w:pos="0"/>
              </w:tabs>
              <w:ind w:left="288" w:hanging="288"/>
              <w:rPr>
                <w:rFonts w:ascii="Segoe UI" w:hAnsi="Segoe UI" w:cs="Segoe UI"/>
                <w:i/>
              </w:rPr>
            </w:pPr>
          </w:p>
          <w:p w:rsidR="00A213CE" w:rsidRDefault="00A213CE" w:rsidP="009634D5">
            <w:pPr>
              <w:tabs>
                <w:tab w:val="left" w:pos="0"/>
              </w:tabs>
              <w:ind w:left="288" w:hanging="288"/>
              <w:rPr>
                <w:rFonts w:ascii="Segoe UI" w:hAnsi="Segoe UI" w:cs="Segoe UI"/>
                <w:i/>
              </w:rPr>
            </w:pPr>
          </w:p>
          <w:p w:rsidR="00A213CE" w:rsidRPr="007438E9" w:rsidRDefault="00A213CE" w:rsidP="009634D5">
            <w:pPr>
              <w:tabs>
                <w:tab w:val="left" w:pos="0"/>
              </w:tabs>
              <w:ind w:left="288" w:hanging="288"/>
              <w:rPr>
                <w:rFonts w:ascii="Segoe UI" w:hAnsi="Segoe UI" w:cs="Segoe UI"/>
                <w:i/>
              </w:rPr>
            </w:pPr>
            <w:r w:rsidRPr="007438E9">
              <w:rPr>
                <w:rFonts w:ascii="Segoe UI" w:hAnsi="Segoe UI" w:cs="Segoe UI"/>
                <w:i/>
              </w:rPr>
              <w:t xml:space="preserve"> </w:t>
            </w:r>
          </w:p>
        </w:tc>
      </w:tr>
      <w:tr w:rsidR="008A7E0F" w:rsidRPr="007438E9" w:rsidTr="00756C17">
        <w:trPr>
          <w:gridAfter w:val="1"/>
          <w:wAfter w:w="7" w:type="dxa"/>
        </w:trPr>
        <w:tc>
          <w:tcPr>
            <w:tcW w:w="0" w:type="auto"/>
          </w:tcPr>
          <w:p w:rsidR="00A213CE" w:rsidRDefault="00E42C8E" w:rsidP="007B5ACE">
            <w:pPr>
              <w:pStyle w:val="ListParagraph"/>
              <w:numPr>
                <w:ilvl w:val="0"/>
                <w:numId w:val="1"/>
              </w:numPr>
              <w:tabs>
                <w:tab w:val="left" w:pos="0"/>
              </w:tabs>
              <w:ind w:left="288" w:hanging="288"/>
              <w:rPr>
                <w:rFonts w:ascii="Segoe UI" w:hAnsi="Segoe UI" w:cs="Segoe UI"/>
              </w:rPr>
            </w:pPr>
            <w:r>
              <w:rPr>
                <w:rFonts w:ascii="Segoe UI" w:hAnsi="Segoe UI" w:cs="Segoe UI"/>
              </w:rPr>
              <w:lastRenderedPageBreak/>
              <w:t xml:space="preserve">  </w:t>
            </w:r>
            <w:r w:rsidR="00A213CE">
              <w:rPr>
                <w:rFonts w:ascii="Segoe UI" w:hAnsi="Segoe UI" w:cs="Segoe UI"/>
              </w:rPr>
              <w:t>Aurora with Air Traffic</w:t>
            </w:r>
          </w:p>
          <w:p w:rsidR="00A213CE" w:rsidRPr="002E3410" w:rsidRDefault="00A213CE" w:rsidP="002E3410">
            <w:pPr>
              <w:pStyle w:val="ListParagraph"/>
              <w:tabs>
                <w:tab w:val="left" w:pos="0"/>
              </w:tabs>
              <w:ind w:left="360"/>
              <w:rPr>
                <w:rFonts w:ascii="Segoe UI" w:hAnsi="Segoe UI" w:cs="Segoe UI"/>
              </w:rPr>
            </w:pPr>
          </w:p>
        </w:tc>
        <w:tc>
          <w:tcPr>
            <w:tcW w:w="4025" w:type="dxa"/>
          </w:tcPr>
          <w:p w:rsidR="004712B9" w:rsidRDefault="00A213CE" w:rsidP="00C13AB6">
            <w:pPr>
              <w:pStyle w:val="ListParagraph"/>
              <w:numPr>
                <w:ilvl w:val="0"/>
                <w:numId w:val="12"/>
              </w:numPr>
              <w:tabs>
                <w:tab w:val="left" w:pos="0"/>
              </w:tabs>
              <w:ind w:left="288" w:hanging="288"/>
              <w:jc w:val="both"/>
              <w:rPr>
                <w:rFonts w:ascii="Segoe UI" w:hAnsi="Segoe UI" w:cs="Segoe UI"/>
              </w:rPr>
            </w:pPr>
            <w:r w:rsidRPr="005F7525">
              <w:rPr>
                <w:rFonts w:ascii="Segoe UI" w:hAnsi="Segoe UI" w:cs="Segoe UI"/>
              </w:rPr>
              <w:lastRenderedPageBreak/>
              <w:t xml:space="preserve">This is </w:t>
            </w:r>
            <w:r>
              <w:rPr>
                <w:rFonts w:ascii="Segoe UI" w:hAnsi="Segoe UI" w:cs="Segoe UI"/>
              </w:rPr>
              <w:t>the</w:t>
            </w:r>
            <w:r w:rsidRPr="005F7525">
              <w:rPr>
                <w:rFonts w:ascii="Segoe UI" w:hAnsi="Segoe UI" w:cs="Segoe UI"/>
              </w:rPr>
              <w:t xml:space="preserve"> final dataset </w:t>
            </w:r>
            <w:r w:rsidR="00BF3C6D">
              <w:rPr>
                <w:rFonts w:ascii="Segoe UI" w:hAnsi="Segoe UI" w:cs="Segoe UI"/>
              </w:rPr>
              <w:t xml:space="preserve">for </w:t>
            </w:r>
            <w:r>
              <w:rPr>
                <w:rFonts w:ascii="Segoe UI" w:hAnsi="Segoe UI" w:cs="Segoe UI"/>
              </w:rPr>
              <w:t>today</w:t>
            </w:r>
            <w:r w:rsidR="00C40AE9">
              <w:rPr>
                <w:rFonts w:ascii="Segoe UI" w:hAnsi="Segoe UI" w:cs="Segoe UI"/>
              </w:rPr>
              <w:t>.  T</w:t>
            </w:r>
            <w:r w:rsidR="0085551D">
              <w:rPr>
                <w:rFonts w:ascii="Segoe UI" w:hAnsi="Segoe UI" w:cs="Segoe UI"/>
              </w:rPr>
              <w:t>o conclude, let’s ta</w:t>
            </w:r>
            <w:r w:rsidR="00C40AE9">
              <w:rPr>
                <w:rFonts w:ascii="Segoe UI" w:hAnsi="Segoe UI" w:cs="Segoe UI"/>
              </w:rPr>
              <w:t xml:space="preserve">ke a slightly </w:t>
            </w:r>
            <w:r w:rsidR="00C40AE9">
              <w:rPr>
                <w:rFonts w:ascii="Segoe UI" w:hAnsi="Segoe UI" w:cs="Segoe UI"/>
              </w:rPr>
              <w:lastRenderedPageBreak/>
              <w:t xml:space="preserve">different angle.  </w:t>
            </w:r>
            <w:r w:rsidRPr="005F7525">
              <w:rPr>
                <w:rFonts w:ascii="Segoe UI" w:hAnsi="Segoe UI" w:cs="Segoe UI"/>
              </w:rPr>
              <w:t xml:space="preserve">This dataset illustrates the </w:t>
            </w:r>
            <w:r w:rsidR="0085551D">
              <w:rPr>
                <w:rFonts w:ascii="Segoe UI" w:hAnsi="Segoe UI" w:cs="Segoe UI"/>
              </w:rPr>
              <w:t>changing world and the balance of the natural world with human adaptations</w:t>
            </w:r>
            <w:r w:rsidRPr="005F7525">
              <w:rPr>
                <w:rFonts w:ascii="Segoe UI" w:hAnsi="Segoe UI" w:cs="Segoe UI"/>
              </w:rPr>
              <w:t xml:space="preserve">.  </w:t>
            </w:r>
            <w:r w:rsidR="001943C7">
              <w:rPr>
                <w:rFonts w:ascii="Segoe UI" w:hAnsi="Segoe UI" w:cs="Segoe UI"/>
              </w:rPr>
              <w:t xml:space="preserve">Who knows what the green glow at both the north and south poles </w:t>
            </w:r>
            <w:r w:rsidR="00C40AE9">
              <w:rPr>
                <w:rFonts w:ascii="Segoe UI" w:hAnsi="Segoe UI" w:cs="Segoe UI"/>
              </w:rPr>
              <w:t>represents</w:t>
            </w:r>
            <w:r w:rsidR="001943C7">
              <w:rPr>
                <w:rFonts w:ascii="Segoe UI" w:hAnsi="Segoe UI" w:cs="Segoe UI"/>
              </w:rPr>
              <w:t xml:space="preserve">?  How about the </w:t>
            </w:r>
            <w:r w:rsidR="00B1647A">
              <w:rPr>
                <w:rFonts w:ascii="Segoe UI" w:hAnsi="Segoe UI" w:cs="Segoe UI"/>
              </w:rPr>
              <w:t xml:space="preserve">small yellow </w:t>
            </w:r>
            <w:r w:rsidR="001943C7">
              <w:rPr>
                <w:rFonts w:ascii="Segoe UI" w:hAnsi="Segoe UI" w:cs="Segoe UI"/>
              </w:rPr>
              <w:t xml:space="preserve">lights moving all over the world. </w:t>
            </w:r>
            <w:r w:rsidR="008354CF">
              <w:rPr>
                <w:rFonts w:ascii="Segoe UI" w:hAnsi="Segoe UI" w:cs="Segoe UI"/>
              </w:rPr>
              <w:t xml:space="preserve"> </w:t>
            </w:r>
            <w:r w:rsidR="008354CF" w:rsidRPr="008354CF">
              <w:rPr>
                <w:rFonts w:ascii="Segoe UI" w:hAnsi="Segoe UI" w:cs="Segoe UI"/>
                <w:i/>
              </w:rPr>
              <w:t>(discuss)</w:t>
            </w:r>
            <w:r w:rsidR="001943C7">
              <w:rPr>
                <w:rFonts w:ascii="Segoe UI" w:hAnsi="Segoe UI" w:cs="Segoe UI"/>
              </w:rPr>
              <w:t xml:space="preserve"> </w:t>
            </w:r>
            <w:r w:rsidR="008354CF">
              <w:rPr>
                <w:rFonts w:ascii="Segoe UI" w:hAnsi="Segoe UI" w:cs="Segoe UI"/>
              </w:rPr>
              <w:t>*</w:t>
            </w:r>
            <w:r w:rsidR="001943C7">
              <w:rPr>
                <w:rFonts w:ascii="Segoe UI" w:hAnsi="Segoe UI" w:cs="Segoe UI"/>
              </w:rPr>
              <w:t xml:space="preserve">Yes… the green glow is the lights of the aurora </w:t>
            </w:r>
            <w:r w:rsidR="0085551D">
              <w:rPr>
                <w:rFonts w:ascii="Segoe UI" w:hAnsi="Segoe UI" w:cs="Segoe UI"/>
              </w:rPr>
              <w:t>(Borealis</w:t>
            </w:r>
            <w:r w:rsidR="00F4693F">
              <w:rPr>
                <w:rFonts w:ascii="Segoe UI" w:hAnsi="Segoe UI" w:cs="Segoe UI"/>
              </w:rPr>
              <w:t xml:space="preserve"> in the north</w:t>
            </w:r>
            <w:r w:rsidR="0085551D">
              <w:rPr>
                <w:rFonts w:ascii="Segoe UI" w:hAnsi="Segoe UI" w:cs="Segoe UI"/>
              </w:rPr>
              <w:t xml:space="preserve"> and </w:t>
            </w:r>
            <w:proofErr w:type="spellStart"/>
            <w:r w:rsidR="0085551D">
              <w:rPr>
                <w:rFonts w:ascii="Segoe UI" w:hAnsi="Segoe UI" w:cs="Segoe UI"/>
              </w:rPr>
              <w:t>Australis</w:t>
            </w:r>
            <w:proofErr w:type="spellEnd"/>
            <w:r w:rsidR="00F4693F">
              <w:rPr>
                <w:rFonts w:ascii="Segoe UI" w:hAnsi="Segoe UI" w:cs="Segoe UI"/>
              </w:rPr>
              <w:t xml:space="preserve"> in the south</w:t>
            </w:r>
            <w:r w:rsidR="0085551D">
              <w:rPr>
                <w:rFonts w:ascii="Segoe UI" w:hAnsi="Segoe UI" w:cs="Segoe UI"/>
              </w:rPr>
              <w:t xml:space="preserve">) </w:t>
            </w:r>
            <w:r w:rsidR="001943C7">
              <w:rPr>
                <w:rFonts w:ascii="Segoe UI" w:hAnsi="Segoe UI" w:cs="Segoe UI"/>
              </w:rPr>
              <w:t xml:space="preserve">and the little moving lights </w:t>
            </w:r>
            <w:r w:rsidR="008354CF">
              <w:rPr>
                <w:rFonts w:ascii="Segoe UI" w:hAnsi="Segoe UI" w:cs="Segoe UI"/>
              </w:rPr>
              <w:t xml:space="preserve">below </w:t>
            </w:r>
            <w:r w:rsidR="001943C7">
              <w:rPr>
                <w:rFonts w:ascii="Segoe UI" w:hAnsi="Segoe UI" w:cs="Segoe UI"/>
              </w:rPr>
              <w:t xml:space="preserve">are airplanes.  </w:t>
            </w:r>
          </w:p>
          <w:p w:rsidR="00A213CE" w:rsidRDefault="00A213CE" w:rsidP="00C13AB6">
            <w:pPr>
              <w:pStyle w:val="ListParagraph"/>
              <w:numPr>
                <w:ilvl w:val="0"/>
                <w:numId w:val="12"/>
              </w:numPr>
              <w:tabs>
                <w:tab w:val="left" w:pos="0"/>
              </w:tabs>
              <w:ind w:left="288" w:hanging="288"/>
              <w:jc w:val="both"/>
              <w:rPr>
                <w:rFonts w:ascii="Segoe UI" w:hAnsi="Segoe UI" w:cs="Segoe UI"/>
              </w:rPr>
            </w:pPr>
            <w:r>
              <w:rPr>
                <w:rFonts w:ascii="Segoe UI" w:hAnsi="Segoe UI" w:cs="Segoe UI"/>
              </w:rPr>
              <w:t>The aurora</w:t>
            </w:r>
            <w:r w:rsidRPr="005F7525">
              <w:rPr>
                <w:rFonts w:ascii="Segoe UI" w:hAnsi="Segoe UI" w:cs="Segoe UI"/>
              </w:rPr>
              <w:t xml:space="preserve"> occurs </w:t>
            </w:r>
            <w:r>
              <w:rPr>
                <w:rFonts w:ascii="Segoe UI" w:hAnsi="Segoe UI" w:cs="Segoe UI"/>
              </w:rPr>
              <w:t xml:space="preserve">when energized electrons from the Sun </w:t>
            </w:r>
            <w:r w:rsidR="0085551D">
              <w:rPr>
                <w:rFonts w:ascii="Segoe UI" w:hAnsi="Segoe UI" w:cs="Segoe UI"/>
              </w:rPr>
              <w:t>bombard our atmosphere.  O</w:t>
            </w:r>
            <w:r>
              <w:rPr>
                <w:rFonts w:ascii="Segoe UI" w:hAnsi="Segoe UI" w:cs="Segoe UI"/>
              </w:rPr>
              <w:t xml:space="preserve">xygen and nitrogen atoms </w:t>
            </w:r>
            <w:r w:rsidR="0085551D">
              <w:rPr>
                <w:rFonts w:ascii="Segoe UI" w:hAnsi="Segoe UI" w:cs="Segoe UI"/>
              </w:rPr>
              <w:t xml:space="preserve">get excited when they come into contact with these electrons and as a result they emit photons.  </w:t>
            </w:r>
            <w:r>
              <w:rPr>
                <w:rFonts w:ascii="Segoe UI" w:hAnsi="Segoe UI" w:cs="Segoe UI"/>
              </w:rPr>
              <w:t xml:space="preserve">These photons become the visible colors of the aurora and can be </w:t>
            </w:r>
            <w:r w:rsidR="0085551D">
              <w:rPr>
                <w:rFonts w:ascii="Segoe UI" w:hAnsi="Segoe UI" w:cs="Segoe UI"/>
              </w:rPr>
              <w:t xml:space="preserve">seen lighting up the sky in purple, orange, and green in the high latitude regions of the world.  The aurora illustrates the natural world.   </w:t>
            </w:r>
            <w:r>
              <w:rPr>
                <w:rFonts w:ascii="Segoe UI" w:hAnsi="Segoe UI" w:cs="Segoe UI"/>
              </w:rPr>
              <w:t xml:space="preserve"> </w:t>
            </w:r>
          </w:p>
          <w:p w:rsidR="00A213CE" w:rsidRPr="009634D5" w:rsidRDefault="00B1647A" w:rsidP="00C13AB6">
            <w:pPr>
              <w:pStyle w:val="ListParagraph"/>
              <w:numPr>
                <w:ilvl w:val="0"/>
                <w:numId w:val="12"/>
              </w:numPr>
              <w:ind w:left="288" w:hanging="288"/>
              <w:jc w:val="both"/>
              <w:rPr>
                <w:rFonts w:ascii="Segoe UI" w:hAnsi="Segoe UI" w:cs="Segoe UI"/>
              </w:rPr>
            </w:pPr>
            <w:r w:rsidRPr="0085551D">
              <w:rPr>
                <w:rFonts w:ascii="Segoe UI" w:hAnsi="Segoe UI" w:cs="Segoe UI"/>
              </w:rPr>
              <w:t xml:space="preserve">Air traffic, these little lights traveling all over the globe, </w:t>
            </w:r>
            <w:r w:rsidR="0085551D" w:rsidRPr="0085551D">
              <w:rPr>
                <w:rFonts w:ascii="Segoe UI" w:hAnsi="Segoe UI" w:cs="Segoe UI"/>
              </w:rPr>
              <w:t xml:space="preserve">illustrates human behavior.  Air traffic </w:t>
            </w:r>
            <w:r w:rsidR="00A213CE" w:rsidRPr="0085551D">
              <w:rPr>
                <w:rFonts w:ascii="Segoe UI" w:hAnsi="Segoe UI" w:cs="Segoe UI"/>
              </w:rPr>
              <w:t xml:space="preserve">has increased dramatically over the last 50 years </w:t>
            </w:r>
            <w:r w:rsidRPr="0085551D">
              <w:rPr>
                <w:rFonts w:ascii="Segoe UI" w:hAnsi="Segoe UI" w:cs="Segoe UI"/>
              </w:rPr>
              <w:t>and is expected to increase about 2.5% every year</w:t>
            </w:r>
            <w:r w:rsidR="00A213CE" w:rsidRPr="0085551D">
              <w:rPr>
                <w:rFonts w:ascii="Segoe UI" w:hAnsi="Segoe UI" w:cs="Segoe UI"/>
              </w:rPr>
              <w:t>.</w:t>
            </w:r>
            <w:r w:rsidR="0085551D">
              <w:rPr>
                <w:rFonts w:ascii="Segoe UI" w:hAnsi="Segoe UI" w:cs="Segoe UI"/>
              </w:rPr>
              <w:t xml:space="preserve">  </w:t>
            </w:r>
            <w:r w:rsidR="009634D5">
              <w:rPr>
                <w:rFonts w:ascii="Segoe UI" w:hAnsi="Segoe UI" w:cs="Segoe UI"/>
              </w:rPr>
              <w:t>With every technological advance, i</w:t>
            </w:r>
            <w:r w:rsidR="0085551D">
              <w:rPr>
                <w:rFonts w:ascii="Segoe UI" w:hAnsi="Segoe UI" w:cs="Segoe UI"/>
              </w:rPr>
              <w:t xml:space="preserve">t seems </w:t>
            </w:r>
            <w:r w:rsidR="009634D5">
              <w:rPr>
                <w:rFonts w:ascii="Segoe UI" w:hAnsi="Segoe UI" w:cs="Segoe UI"/>
              </w:rPr>
              <w:t xml:space="preserve">that </w:t>
            </w:r>
            <w:r w:rsidR="0085551D">
              <w:rPr>
                <w:rFonts w:ascii="Segoe UI" w:hAnsi="Segoe UI" w:cs="Segoe UI"/>
              </w:rPr>
              <w:t>we’re losin</w:t>
            </w:r>
            <w:r w:rsidR="00C40AE9">
              <w:rPr>
                <w:rFonts w:ascii="Segoe UI" w:hAnsi="Segoe UI" w:cs="Segoe UI"/>
              </w:rPr>
              <w:t>g touch with the natural world.  It’s</w:t>
            </w:r>
            <w:r w:rsidR="0085551D">
              <w:rPr>
                <w:rFonts w:ascii="Segoe UI" w:hAnsi="Segoe UI" w:cs="Segoe UI"/>
              </w:rPr>
              <w:t xml:space="preserve"> important to remember that</w:t>
            </w:r>
            <w:r w:rsidR="009634D5">
              <w:rPr>
                <w:rFonts w:ascii="Segoe UI" w:hAnsi="Segoe UI" w:cs="Segoe UI"/>
              </w:rPr>
              <w:t xml:space="preserve"> humans are a large part of the natural world and h</w:t>
            </w:r>
            <w:r w:rsidR="00D346B7" w:rsidRPr="009634D5">
              <w:rPr>
                <w:rFonts w:ascii="Segoe UI" w:hAnsi="Segoe UI" w:cs="Segoe UI"/>
              </w:rPr>
              <w:t>uman health is</w:t>
            </w:r>
            <w:r w:rsidR="009634D5">
              <w:rPr>
                <w:rFonts w:ascii="Segoe UI" w:hAnsi="Segoe UI" w:cs="Segoe UI"/>
              </w:rPr>
              <w:t xml:space="preserve"> one of the most important pieces in this relationship</w:t>
            </w:r>
            <w:r w:rsidR="00D346B7" w:rsidRPr="009634D5">
              <w:rPr>
                <w:rFonts w:ascii="Segoe UI" w:hAnsi="Segoe UI" w:cs="Segoe UI"/>
              </w:rPr>
              <w:t xml:space="preserve">.  </w:t>
            </w:r>
            <w:r w:rsidR="00F4693F" w:rsidRPr="009634D5">
              <w:rPr>
                <w:rFonts w:ascii="Segoe UI" w:hAnsi="Segoe UI" w:cs="Segoe UI"/>
              </w:rPr>
              <w:t xml:space="preserve">The environment </w:t>
            </w:r>
            <w:r w:rsidR="009634D5">
              <w:rPr>
                <w:rFonts w:ascii="Segoe UI" w:hAnsi="Segoe UI" w:cs="Segoe UI"/>
              </w:rPr>
              <w:t xml:space="preserve">directly affects </w:t>
            </w:r>
            <w:r w:rsidR="00F4693F" w:rsidRPr="009634D5">
              <w:rPr>
                <w:rFonts w:ascii="Segoe UI" w:hAnsi="Segoe UI" w:cs="Segoe UI"/>
              </w:rPr>
              <w:t xml:space="preserve">Maslow’s bottom layer or the essential needs for life. </w:t>
            </w:r>
            <w:r w:rsidR="00D346B7" w:rsidRPr="009634D5">
              <w:rPr>
                <w:rFonts w:ascii="Segoe UI" w:hAnsi="Segoe UI" w:cs="Segoe UI"/>
              </w:rPr>
              <w:t>The next time that you</w:t>
            </w:r>
            <w:r w:rsidR="00CB4110" w:rsidRPr="009634D5">
              <w:rPr>
                <w:rFonts w:ascii="Segoe UI" w:hAnsi="Segoe UI" w:cs="Segoe UI"/>
              </w:rPr>
              <w:t xml:space="preserve"> </w:t>
            </w:r>
            <w:r w:rsidR="00D346B7" w:rsidRPr="009634D5">
              <w:rPr>
                <w:rFonts w:ascii="Segoe UI" w:hAnsi="Segoe UI" w:cs="Segoe UI"/>
              </w:rPr>
              <w:t xml:space="preserve">hear the </w:t>
            </w:r>
            <w:r w:rsidR="001943C7" w:rsidRPr="009634D5">
              <w:rPr>
                <w:rFonts w:ascii="Segoe UI" w:hAnsi="Segoe UI" w:cs="Segoe UI"/>
              </w:rPr>
              <w:t xml:space="preserve">cascade </w:t>
            </w:r>
            <w:r w:rsidR="00D346B7" w:rsidRPr="009634D5">
              <w:rPr>
                <w:rFonts w:ascii="Segoe UI" w:hAnsi="Segoe UI" w:cs="Segoe UI"/>
              </w:rPr>
              <w:t xml:space="preserve">of a fresh mountain stream, </w:t>
            </w:r>
            <w:r w:rsidRPr="009634D5">
              <w:rPr>
                <w:rFonts w:ascii="Segoe UI" w:hAnsi="Segoe UI" w:cs="Segoe UI"/>
              </w:rPr>
              <w:t xml:space="preserve">feel </w:t>
            </w:r>
            <w:r w:rsidR="00D346B7" w:rsidRPr="009634D5">
              <w:rPr>
                <w:rFonts w:ascii="Segoe UI" w:hAnsi="Segoe UI" w:cs="Segoe UI"/>
              </w:rPr>
              <w:t xml:space="preserve">the warmth of the summer sun, </w:t>
            </w:r>
            <w:r w:rsidR="00D346B7" w:rsidRPr="009634D5">
              <w:rPr>
                <w:rFonts w:ascii="Segoe UI" w:hAnsi="Segoe UI" w:cs="Segoe UI"/>
              </w:rPr>
              <w:lastRenderedPageBreak/>
              <w:t xml:space="preserve">or </w:t>
            </w:r>
            <w:r w:rsidRPr="009634D5">
              <w:rPr>
                <w:rFonts w:ascii="Segoe UI" w:hAnsi="Segoe UI" w:cs="Segoe UI"/>
              </w:rPr>
              <w:t xml:space="preserve">take in </w:t>
            </w:r>
            <w:r w:rsidR="00D346B7" w:rsidRPr="009634D5">
              <w:rPr>
                <w:rFonts w:ascii="Segoe UI" w:hAnsi="Segoe UI" w:cs="Segoe UI"/>
              </w:rPr>
              <w:t xml:space="preserve">a big breath of fresh air, remember that </w:t>
            </w:r>
            <w:r w:rsidR="006B0493" w:rsidRPr="009634D5">
              <w:rPr>
                <w:rFonts w:ascii="Segoe UI" w:hAnsi="Segoe UI" w:cs="Segoe UI"/>
              </w:rPr>
              <w:t xml:space="preserve">the environment is responsible for </w:t>
            </w:r>
            <w:r w:rsidR="00A213CE" w:rsidRPr="009634D5">
              <w:rPr>
                <w:rFonts w:ascii="Segoe UI" w:hAnsi="Segoe UI" w:cs="Segoe UI"/>
              </w:rPr>
              <w:t xml:space="preserve">a large part of your </w:t>
            </w:r>
            <w:r w:rsidR="00F4693F" w:rsidRPr="009634D5">
              <w:rPr>
                <w:rFonts w:ascii="Segoe UI" w:hAnsi="Segoe UI" w:cs="Segoe UI"/>
              </w:rPr>
              <w:t>health; and you</w:t>
            </w:r>
            <w:r w:rsidR="00C40AE9" w:rsidRPr="009634D5">
              <w:rPr>
                <w:rFonts w:ascii="Segoe UI" w:hAnsi="Segoe UI" w:cs="Segoe UI"/>
              </w:rPr>
              <w:t xml:space="preserve"> are </w:t>
            </w:r>
            <w:r w:rsidR="00F4693F" w:rsidRPr="009634D5">
              <w:rPr>
                <w:rFonts w:ascii="Segoe UI" w:hAnsi="Segoe UI" w:cs="Segoe UI"/>
              </w:rPr>
              <w:t xml:space="preserve">responsible for your environment.  </w:t>
            </w:r>
            <w:r w:rsidR="00D346B7" w:rsidRPr="009634D5">
              <w:rPr>
                <w:rFonts w:ascii="Segoe UI" w:hAnsi="Segoe UI" w:cs="Segoe UI"/>
              </w:rPr>
              <w:t xml:space="preserve">  </w:t>
            </w:r>
            <w:r w:rsidR="005D550C">
              <w:rPr>
                <w:rFonts w:ascii="Segoe UI" w:hAnsi="Segoe UI" w:cs="Segoe UI"/>
              </w:rPr>
              <w:t xml:space="preserve">Climate change impacts the number of children suffering from </w:t>
            </w:r>
            <w:r w:rsidR="00FA5DCD">
              <w:rPr>
                <w:rFonts w:ascii="Segoe UI" w:hAnsi="Segoe UI" w:cs="Segoe UI"/>
              </w:rPr>
              <w:t>asthma</w:t>
            </w:r>
            <w:r w:rsidR="005D550C">
              <w:rPr>
                <w:rFonts w:ascii="Segoe UI" w:hAnsi="Segoe UI" w:cs="Segoe UI"/>
              </w:rPr>
              <w:t>, the risk of heat stroke</w:t>
            </w:r>
            <w:r w:rsidR="00FA5DCD">
              <w:rPr>
                <w:rFonts w:ascii="Segoe UI" w:hAnsi="Segoe UI" w:cs="Segoe UI"/>
              </w:rPr>
              <w:t>s</w:t>
            </w:r>
            <w:r w:rsidR="005D550C">
              <w:rPr>
                <w:rFonts w:ascii="Segoe UI" w:hAnsi="Segoe UI" w:cs="Segoe UI"/>
              </w:rPr>
              <w:t xml:space="preserve"> for </w:t>
            </w:r>
            <w:r w:rsidR="008C0122">
              <w:rPr>
                <w:rFonts w:ascii="Segoe UI" w:hAnsi="Segoe UI" w:cs="Segoe UI"/>
              </w:rPr>
              <w:t>the elderly</w:t>
            </w:r>
            <w:r w:rsidR="005D550C">
              <w:rPr>
                <w:rFonts w:ascii="Segoe UI" w:hAnsi="Segoe UI" w:cs="Segoe UI"/>
              </w:rPr>
              <w:t>, the spread of nasty tropical diseases</w:t>
            </w:r>
            <w:r w:rsidR="008F21E9">
              <w:rPr>
                <w:rFonts w:ascii="Segoe UI" w:hAnsi="Segoe UI" w:cs="Segoe UI"/>
              </w:rPr>
              <w:t>, as well as many other aspects of health</w:t>
            </w:r>
            <w:r w:rsidR="005D550C">
              <w:rPr>
                <w:rFonts w:ascii="Segoe UI" w:hAnsi="Segoe UI" w:cs="Segoe UI"/>
              </w:rPr>
              <w:t xml:space="preserve">.  </w:t>
            </w:r>
            <w:r w:rsidR="00CB4110" w:rsidRPr="009634D5">
              <w:rPr>
                <w:rFonts w:ascii="Segoe UI" w:hAnsi="Segoe UI" w:cs="Segoe UI"/>
              </w:rPr>
              <w:t>Climate change is the result of our actions and ultimately if we don’t change our behaviors</w:t>
            </w:r>
            <w:r w:rsidR="009634D5" w:rsidRPr="009634D5">
              <w:rPr>
                <w:rFonts w:ascii="Segoe UI" w:hAnsi="Segoe UI" w:cs="Segoe UI"/>
              </w:rPr>
              <w:t>,</w:t>
            </w:r>
            <w:r w:rsidR="00CB4110" w:rsidRPr="009634D5">
              <w:rPr>
                <w:rFonts w:ascii="Segoe UI" w:hAnsi="Segoe UI" w:cs="Segoe UI"/>
              </w:rPr>
              <w:t xml:space="preserve"> our </w:t>
            </w:r>
            <w:r w:rsidR="005D550C">
              <w:rPr>
                <w:rFonts w:ascii="Segoe UI" w:hAnsi="Segoe UI" w:cs="Segoe UI"/>
              </w:rPr>
              <w:t xml:space="preserve">personal </w:t>
            </w:r>
            <w:r w:rsidR="00CB4110" w:rsidRPr="009634D5">
              <w:rPr>
                <w:rFonts w:ascii="Segoe UI" w:hAnsi="Segoe UI" w:cs="Segoe UI"/>
              </w:rPr>
              <w:t xml:space="preserve">health will </w:t>
            </w:r>
            <w:r w:rsidR="00D06752" w:rsidRPr="009634D5">
              <w:rPr>
                <w:rFonts w:ascii="Segoe UI" w:hAnsi="Segoe UI" w:cs="Segoe UI"/>
              </w:rPr>
              <w:t>suffer</w:t>
            </w:r>
            <w:r w:rsidR="00CB4110" w:rsidRPr="009634D5">
              <w:rPr>
                <w:rFonts w:ascii="Segoe UI" w:hAnsi="Segoe UI" w:cs="Segoe UI"/>
              </w:rPr>
              <w:t xml:space="preserve">.  </w:t>
            </w:r>
            <w:r w:rsidR="00FA5DCD">
              <w:rPr>
                <w:rFonts w:ascii="Segoe UI" w:hAnsi="Segoe UI" w:cs="Segoe UI"/>
              </w:rPr>
              <w:t xml:space="preserve">We must take care of our environment and in turn it will take care of us.  </w:t>
            </w:r>
          </w:p>
          <w:p w:rsidR="00A213CE" w:rsidRPr="007438E9" w:rsidRDefault="001B69C7" w:rsidP="00C13AB6">
            <w:pPr>
              <w:tabs>
                <w:tab w:val="left" w:pos="0"/>
              </w:tabs>
              <w:ind w:left="288" w:hanging="288"/>
              <w:jc w:val="both"/>
              <w:rPr>
                <w:rFonts w:ascii="Segoe UI" w:hAnsi="Segoe UI" w:cs="Segoe UI"/>
                <w:i/>
              </w:rPr>
            </w:pPr>
            <w:r>
              <w:rPr>
                <w:rFonts w:ascii="Segoe UI" w:hAnsi="Segoe UI" w:cs="Segoe UI"/>
                <w:i/>
              </w:rPr>
              <w:t>*</w:t>
            </w:r>
            <w:r w:rsidR="00A213CE" w:rsidRPr="007438E9">
              <w:rPr>
                <w:rFonts w:ascii="Segoe UI" w:hAnsi="Segoe UI" w:cs="Segoe UI"/>
                <w:i/>
              </w:rPr>
              <w:t>(Give your location’s customary farewell. Below is a sample.)</w:t>
            </w:r>
          </w:p>
          <w:p w:rsidR="00A213CE" w:rsidRPr="00A72EE0" w:rsidRDefault="00A213CE" w:rsidP="00C13AB6">
            <w:pPr>
              <w:pStyle w:val="ListParagraph"/>
              <w:numPr>
                <w:ilvl w:val="0"/>
                <w:numId w:val="12"/>
              </w:numPr>
              <w:ind w:left="288" w:hanging="288"/>
              <w:jc w:val="both"/>
              <w:rPr>
                <w:rFonts w:ascii="Segoe UI" w:hAnsi="Segoe UI" w:cs="Segoe UI"/>
              </w:rPr>
            </w:pPr>
            <w:r w:rsidRPr="007438E9">
              <w:rPr>
                <w:rFonts w:ascii="Segoe UI" w:hAnsi="Segoe UI" w:cs="Segoe UI"/>
              </w:rPr>
              <w:t xml:space="preserve">Thank you all for coming, I hope you enjoyed this presentation of </w:t>
            </w:r>
            <w:r w:rsidRPr="006F3D78">
              <w:rPr>
                <w:rFonts w:ascii="Segoe UI" w:hAnsi="Segoe UI" w:cs="Segoe UI"/>
              </w:rPr>
              <w:t>Science On a Sphere</w:t>
            </w:r>
            <w:r w:rsidRPr="00543610">
              <w:rPr>
                <w:rFonts w:ascii="Segoe UI" w:hAnsi="Segoe UI" w:cs="Segoe UI"/>
                <w:vertAlign w:val="superscript"/>
              </w:rPr>
              <w:t>®</w:t>
            </w:r>
            <w:r w:rsidRPr="007438E9">
              <w:rPr>
                <w:rFonts w:ascii="Segoe UI" w:hAnsi="Segoe UI" w:cs="Segoe UI"/>
              </w:rPr>
              <w:t>. Please feel free to stick around for a few minutes and ask any questions.</w:t>
            </w:r>
          </w:p>
        </w:tc>
        <w:tc>
          <w:tcPr>
            <w:tcW w:w="3438" w:type="dxa"/>
            <w:gridSpan w:val="2"/>
          </w:tcPr>
          <w:p w:rsidR="00A213CE" w:rsidRPr="00B1647A" w:rsidRDefault="00B1647A" w:rsidP="007B5ACE">
            <w:pPr>
              <w:pStyle w:val="ListParagraph"/>
              <w:numPr>
                <w:ilvl w:val="0"/>
                <w:numId w:val="32"/>
              </w:numPr>
              <w:tabs>
                <w:tab w:val="left" w:pos="0"/>
              </w:tabs>
              <w:ind w:left="288" w:hanging="288"/>
              <w:rPr>
                <w:rFonts w:ascii="Segoe UI" w:hAnsi="Segoe UI" w:cs="Segoe UI"/>
                <w:i/>
              </w:rPr>
            </w:pPr>
            <w:r>
              <w:rPr>
                <w:rFonts w:ascii="Segoe UI" w:hAnsi="Segoe UI" w:cs="Segoe UI"/>
                <w:i/>
              </w:rPr>
              <w:lastRenderedPageBreak/>
              <w:t>Let the dataset play.</w:t>
            </w:r>
          </w:p>
        </w:tc>
      </w:tr>
    </w:tbl>
    <w:p w:rsidR="009D7F9F" w:rsidRPr="007438E9" w:rsidRDefault="009D7F9F" w:rsidP="0055633A">
      <w:pPr>
        <w:tabs>
          <w:tab w:val="left" w:pos="0"/>
        </w:tabs>
        <w:ind w:left="270"/>
        <w:rPr>
          <w:rFonts w:ascii="Segoe UI" w:hAnsi="Segoe UI" w:cs="Segoe UI"/>
        </w:rPr>
      </w:pPr>
    </w:p>
    <w:sectPr w:rsidR="009D7F9F" w:rsidRPr="007438E9" w:rsidSect="00786DC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452" w:rsidRDefault="00544452" w:rsidP="00FA5C5C">
      <w:pPr>
        <w:spacing w:after="0" w:line="240" w:lineRule="auto"/>
      </w:pPr>
      <w:r>
        <w:separator/>
      </w:r>
    </w:p>
  </w:endnote>
  <w:endnote w:type="continuationSeparator" w:id="0">
    <w:p w:rsidR="00544452" w:rsidRDefault="00544452" w:rsidP="00FA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882698"/>
      <w:docPartObj>
        <w:docPartGallery w:val="Page Numbers (Bottom of Page)"/>
        <w:docPartUnique/>
      </w:docPartObj>
    </w:sdtPr>
    <w:sdtEndPr>
      <w:rPr>
        <w:noProof/>
      </w:rPr>
    </w:sdtEndPr>
    <w:sdtContent>
      <w:p w:rsidR="00BD5C71" w:rsidRDefault="00771EF4">
        <w:pPr>
          <w:pStyle w:val="Footer"/>
          <w:jc w:val="right"/>
        </w:pPr>
        <w:r>
          <w:fldChar w:fldCharType="begin"/>
        </w:r>
        <w:r>
          <w:instrText xml:space="preserve"> PAGE   \* MERGEFORMAT </w:instrText>
        </w:r>
        <w:r>
          <w:fldChar w:fldCharType="separate"/>
        </w:r>
        <w:r w:rsidR="00D731F2">
          <w:rPr>
            <w:noProof/>
          </w:rPr>
          <w:t>10</w:t>
        </w:r>
        <w:r>
          <w:rPr>
            <w:noProof/>
          </w:rPr>
          <w:fldChar w:fldCharType="end"/>
        </w:r>
      </w:p>
    </w:sdtContent>
  </w:sdt>
  <w:p w:rsidR="00BD5C71" w:rsidRDefault="00BD5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452" w:rsidRDefault="00544452" w:rsidP="00FA5C5C">
      <w:pPr>
        <w:spacing w:after="0" w:line="240" w:lineRule="auto"/>
      </w:pPr>
      <w:r>
        <w:separator/>
      </w:r>
    </w:p>
  </w:footnote>
  <w:footnote w:type="continuationSeparator" w:id="0">
    <w:p w:rsidR="00544452" w:rsidRDefault="00544452" w:rsidP="00FA5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181"/>
    <w:multiLevelType w:val="hybridMultilevel"/>
    <w:tmpl w:val="9E4E8110"/>
    <w:lvl w:ilvl="0" w:tplc="E1C014EA">
      <w:start w:val="1"/>
      <w:numFmt w:val="upperLetter"/>
      <w:lvlText w:val="%1."/>
      <w:lvlJc w:val="left"/>
      <w:pPr>
        <w:ind w:left="360" w:hanging="360"/>
      </w:pPr>
      <w:rPr>
        <w:rFonts w:ascii="Segoe UI" w:eastAsiaTheme="minorHAnsi" w:hAnsi="Segoe UI" w:cs="Segoe UI"/>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A1620D"/>
    <w:multiLevelType w:val="hybridMultilevel"/>
    <w:tmpl w:val="C3424E7A"/>
    <w:lvl w:ilvl="0" w:tplc="AFE2EDD0">
      <w:start w:val="3"/>
      <w:numFmt w:val="upperLetter"/>
      <w:lvlText w:val="%1."/>
      <w:lvlJc w:val="left"/>
      <w:pPr>
        <w:ind w:left="360" w:hanging="360"/>
      </w:pPr>
      <w:rPr>
        <w:rFonts w:ascii="Segoe UI" w:eastAsiaTheme="minorHAnsi" w:hAnsi="Segoe UI" w:cs="Segoe U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D5CCC"/>
    <w:multiLevelType w:val="hybridMultilevel"/>
    <w:tmpl w:val="754086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792C00"/>
    <w:multiLevelType w:val="hybridMultilevel"/>
    <w:tmpl w:val="8DAA42EA"/>
    <w:lvl w:ilvl="0" w:tplc="0EA4FFDA">
      <w:start w:val="3"/>
      <w:numFmt w:val="upperLetter"/>
      <w:lvlText w:val="%1."/>
      <w:lvlJc w:val="left"/>
      <w:pPr>
        <w:ind w:left="403"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8355A"/>
    <w:multiLevelType w:val="hybridMultilevel"/>
    <w:tmpl w:val="EEB09C12"/>
    <w:lvl w:ilvl="0" w:tplc="CDB64250">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580B9C"/>
    <w:multiLevelType w:val="hybridMultilevel"/>
    <w:tmpl w:val="25300CB4"/>
    <w:lvl w:ilvl="0" w:tplc="33B061A2">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400BE"/>
    <w:multiLevelType w:val="hybridMultilevel"/>
    <w:tmpl w:val="7D76B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B6898"/>
    <w:multiLevelType w:val="hybridMultilevel"/>
    <w:tmpl w:val="5A82BFD4"/>
    <w:lvl w:ilvl="0" w:tplc="A24CEA32">
      <w:start w:val="1"/>
      <w:numFmt w:val="upperLetter"/>
      <w:lvlText w:val="%1."/>
      <w:lvlJc w:val="left"/>
      <w:pPr>
        <w:ind w:left="360" w:hanging="360"/>
      </w:pPr>
      <w:rPr>
        <w:rFonts w:ascii="Segoe UI" w:eastAsiaTheme="minorHAnsi" w:hAnsi="Segoe UI" w:cs="Segoe UI"/>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341E8B"/>
    <w:multiLevelType w:val="hybridMultilevel"/>
    <w:tmpl w:val="E6BC4F94"/>
    <w:lvl w:ilvl="0" w:tplc="1654135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895596"/>
    <w:multiLevelType w:val="hybridMultilevel"/>
    <w:tmpl w:val="4C4672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976420"/>
    <w:multiLevelType w:val="hybridMultilevel"/>
    <w:tmpl w:val="E250950C"/>
    <w:lvl w:ilvl="0" w:tplc="6DF26FE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7F6314"/>
    <w:multiLevelType w:val="hybridMultilevel"/>
    <w:tmpl w:val="A23C61A4"/>
    <w:lvl w:ilvl="0" w:tplc="79D41FA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0673D6"/>
    <w:multiLevelType w:val="hybridMultilevel"/>
    <w:tmpl w:val="B5503D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3B5868"/>
    <w:multiLevelType w:val="hybridMultilevel"/>
    <w:tmpl w:val="724673C4"/>
    <w:lvl w:ilvl="0" w:tplc="D638AE2E">
      <w:start w:val="1"/>
      <w:numFmt w:val="upperLetter"/>
      <w:lvlText w:val="%1."/>
      <w:lvlJc w:val="left"/>
      <w:pPr>
        <w:ind w:left="36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2A180EA9"/>
    <w:multiLevelType w:val="hybridMultilevel"/>
    <w:tmpl w:val="2CFAF88E"/>
    <w:lvl w:ilvl="0" w:tplc="1004B5DA">
      <w:start w:val="1"/>
      <w:numFmt w:val="upperLetter"/>
      <w:lvlText w:val="%1."/>
      <w:lvlJc w:val="left"/>
      <w:pPr>
        <w:ind w:left="360" w:hanging="360"/>
      </w:pPr>
      <w:rPr>
        <w:rFonts w:hint="default"/>
        <w:i w:val="0"/>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5">
    <w:nsid w:val="2A332BE9"/>
    <w:multiLevelType w:val="hybridMultilevel"/>
    <w:tmpl w:val="F864BA56"/>
    <w:lvl w:ilvl="0" w:tplc="8FFA0A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8A4514"/>
    <w:multiLevelType w:val="multilevel"/>
    <w:tmpl w:val="098CB4DC"/>
    <w:lvl w:ilvl="0">
      <w:start w:val="1"/>
      <w:numFmt w:val="upp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58F5EEB"/>
    <w:multiLevelType w:val="hybridMultilevel"/>
    <w:tmpl w:val="08F63792"/>
    <w:lvl w:ilvl="0" w:tplc="04090015">
      <w:start w:val="1"/>
      <w:numFmt w:val="upp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18">
    <w:nsid w:val="37CE12BA"/>
    <w:multiLevelType w:val="hybridMultilevel"/>
    <w:tmpl w:val="B5143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93714C"/>
    <w:multiLevelType w:val="multilevel"/>
    <w:tmpl w:val="A2D41DA8"/>
    <w:lvl w:ilvl="0">
      <w:start w:val="1"/>
      <w:numFmt w:val="upperLetter"/>
      <w:lvlText w:val="%1."/>
      <w:lvlJc w:val="left"/>
      <w:pPr>
        <w:ind w:left="360" w:hanging="360"/>
      </w:pPr>
      <w:rPr>
        <w:rFonts w:hint="default"/>
      </w:r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20">
    <w:nsid w:val="40E72579"/>
    <w:multiLevelType w:val="hybridMultilevel"/>
    <w:tmpl w:val="8C44907E"/>
    <w:lvl w:ilvl="0" w:tplc="89E473D0">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AC391E"/>
    <w:multiLevelType w:val="hybridMultilevel"/>
    <w:tmpl w:val="9FB8EDC2"/>
    <w:lvl w:ilvl="0" w:tplc="5450D824">
      <w:start w:val="1"/>
      <w:numFmt w:val="upperLetter"/>
      <w:lvlText w:val="%1."/>
      <w:lvlJc w:val="left"/>
      <w:pPr>
        <w:ind w:left="360"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2">
    <w:nsid w:val="48BE7319"/>
    <w:multiLevelType w:val="hybridMultilevel"/>
    <w:tmpl w:val="DCE83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1960C7"/>
    <w:multiLevelType w:val="hybridMultilevel"/>
    <w:tmpl w:val="EB8AB6F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A351C6"/>
    <w:multiLevelType w:val="hybridMultilevel"/>
    <w:tmpl w:val="C75CC6E6"/>
    <w:lvl w:ilvl="0" w:tplc="0930E8C6">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386662"/>
    <w:multiLevelType w:val="hybridMultilevel"/>
    <w:tmpl w:val="CF20B18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F6B777E"/>
    <w:multiLevelType w:val="hybridMultilevel"/>
    <w:tmpl w:val="8DFA2D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C26262"/>
    <w:multiLevelType w:val="hybridMultilevel"/>
    <w:tmpl w:val="E8CA10CE"/>
    <w:lvl w:ilvl="0" w:tplc="87984D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E73341"/>
    <w:multiLevelType w:val="hybridMultilevel"/>
    <w:tmpl w:val="5F5E122C"/>
    <w:lvl w:ilvl="0" w:tplc="5710713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463904"/>
    <w:multiLevelType w:val="hybridMultilevel"/>
    <w:tmpl w:val="BE7AE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445C76"/>
    <w:multiLevelType w:val="hybridMultilevel"/>
    <w:tmpl w:val="ACF83F52"/>
    <w:lvl w:ilvl="0" w:tplc="CE96D55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C104E7"/>
    <w:multiLevelType w:val="hybridMultilevel"/>
    <w:tmpl w:val="C9708B86"/>
    <w:lvl w:ilvl="0" w:tplc="8B443C9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7394617"/>
    <w:multiLevelType w:val="hybridMultilevel"/>
    <w:tmpl w:val="4272772E"/>
    <w:lvl w:ilvl="0" w:tplc="6CA6A8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B2415D"/>
    <w:multiLevelType w:val="hybridMultilevel"/>
    <w:tmpl w:val="9632A940"/>
    <w:lvl w:ilvl="0" w:tplc="A048585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4F29C6"/>
    <w:multiLevelType w:val="hybridMultilevel"/>
    <w:tmpl w:val="F64A04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DBC240F"/>
    <w:multiLevelType w:val="hybridMultilevel"/>
    <w:tmpl w:val="7D18A9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91126B"/>
    <w:multiLevelType w:val="hybridMultilevel"/>
    <w:tmpl w:val="A6768046"/>
    <w:lvl w:ilvl="0" w:tplc="9D6E06CA">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EF2B30"/>
    <w:multiLevelType w:val="hybridMultilevel"/>
    <w:tmpl w:val="FC5627FE"/>
    <w:lvl w:ilvl="0" w:tplc="34B0B860">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60313C"/>
    <w:multiLevelType w:val="hybridMultilevel"/>
    <w:tmpl w:val="59242048"/>
    <w:lvl w:ilvl="0" w:tplc="571071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E214A5"/>
    <w:multiLevelType w:val="hybridMultilevel"/>
    <w:tmpl w:val="F45E6746"/>
    <w:lvl w:ilvl="0" w:tplc="769CB57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880856"/>
    <w:multiLevelType w:val="hybridMultilevel"/>
    <w:tmpl w:val="4B2C56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E9858EC"/>
    <w:multiLevelType w:val="hybridMultilevel"/>
    <w:tmpl w:val="02A8482C"/>
    <w:lvl w:ilvl="0" w:tplc="2182DF16">
      <w:start w:val="1"/>
      <w:numFmt w:val="upperLetter"/>
      <w:lvlText w:val="%1."/>
      <w:lvlJc w:val="left"/>
      <w:pPr>
        <w:ind w:left="360" w:hanging="360"/>
      </w:pPr>
      <w:rPr>
        <w:rFonts w:ascii="Segoe UI" w:eastAsiaTheme="minorHAnsi" w:hAnsi="Segoe UI" w:cs="Segoe UI"/>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ED50C1D"/>
    <w:multiLevelType w:val="hybridMultilevel"/>
    <w:tmpl w:val="A7B07E28"/>
    <w:lvl w:ilvl="0" w:tplc="38464FCA">
      <w:start w:val="1"/>
      <w:numFmt w:val="upperLetter"/>
      <w:lvlText w:val="%1."/>
      <w:lvlJc w:val="left"/>
      <w:pPr>
        <w:ind w:left="360" w:hanging="360"/>
      </w:pPr>
      <w:rPr>
        <w:rFonts w:ascii="Segoe UI" w:eastAsiaTheme="minorHAnsi" w:hAnsi="Segoe U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2"/>
  </w:num>
  <w:num w:numId="3">
    <w:abstractNumId w:val="14"/>
  </w:num>
  <w:num w:numId="4">
    <w:abstractNumId w:val="28"/>
  </w:num>
  <w:num w:numId="5">
    <w:abstractNumId w:val="9"/>
  </w:num>
  <w:num w:numId="6">
    <w:abstractNumId w:val="4"/>
  </w:num>
  <w:num w:numId="7">
    <w:abstractNumId w:val="26"/>
  </w:num>
  <w:num w:numId="8">
    <w:abstractNumId w:val="10"/>
  </w:num>
  <w:num w:numId="9">
    <w:abstractNumId w:val="0"/>
  </w:num>
  <w:num w:numId="10">
    <w:abstractNumId w:val="40"/>
  </w:num>
  <w:num w:numId="11">
    <w:abstractNumId w:val="7"/>
  </w:num>
  <w:num w:numId="12">
    <w:abstractNumId w:val="12"/>
  </w:num>
  <w:num w:numId="13">
    <w:abstractNumId w:val="35"/>
  </w:num>
  <w:num w:numId="14">
    <w:abstractNumId w:val="13"/>
  </w:num>
  <w:num w:numId="15">
    <w:abstractNumId w:val="41"/>
  </w:num>
  <w:num w:numId="16">
    <w:abstractNumId w:val="2"/>
  </w:num>
  <w:num w:numId="17">
    <w:abstractNumId w:val="34"/>
  </w:num>
  <w:num w:numId="18">
    <w:abstractNumId w:val="25"/>
  </w:num>
  <w:num w:numId="19">
    <w:abstractNumId w:val="21"/>
  </w:num>
  <w:num w:numId="20">
    <w:abstractNumId w:val="3"/>
  </w:num>
  <w:num w:numId="21">
    <w:abstractNumId w:val="37"/>
  </w:num>
  <w:num w:numId="22">
    <w:abstractNumId w:val="1"/>
  </w:num>
  <w:num w:numId="23">
    <w:abstractNumId w:val="31"/>
  </w:num>
  <w:num w:numId="24">
    <w:abstractNumId w:val="17"/>
  </w:num>
  <w:num w:numId="25">
    <w:abstractNumId w:val="6"/>
  </w:num>
  <w:num w:numId="26">
    <w:abstractNumId w:val="19"/>
  </w:num>
  <w:num w:numId="27">
    <w:abstractNumId w:val="5"/>
  </w:num>
  <w:num w:numId="28">
    <w:abstractNumId w:val="16"/>
  </w:num>
  <w:num w:numId="29">
    <w:abstractNumId w:val="20"/>
  </w:num>
  <w:num w:numId="30">
    <w:abstractNumId w:val="29"/>
  </w:num>
  <w:num w:numId="31">
    <w:abstractNumId w:val="8"/>
  </w:num>
  <w:num w:numId="32">
    <w:abstractNumId w:val="18"/>
  </w:num>
  <w:num w:numId="33">
    <w:abstractNumId w:val="36"/>
  </w:num>
  <w:num w:numId="34">
    <w:abstractNumId w:val="24"/>
  </w:num>
  <w:num w:numId="35">
    <w:abstractNumId w:val="22"/>
  </w:num>
  <w:num w:numId="36">
    <w:abstractNumId w:val="30"/>
  </w:num>
  <w:num w:numId="37">
    <w:abstractNumId w:val="27"/>
  </w:num>
  <w:num w:numId="38">
    <w:abstractNumId w:val="23"/>
  </w:num>
  <w:num w:numId="39">
    <w:abstractNumId w:val="33"/>
  </w:num>
  <w:num w:numId="40">
    <w:abstractNumId w:val="38"/>
  </w:num>
  <w:num w:numId="41">
    <w:abstractNumId w:val="11"/>
  </w:num>
  <w:num w:numId="42">
    <w:abstractNumId w:val="15"/>
  </w:num>
  <w:num w:numId="43">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9F"/>
    <w:rsid w:val="00002B61"/>
    <w:rsid w:val="00010771"/>
    <w:rsid w:val="000117FE"/>
    <w:rsid w:val="000215A7"/>
    <w:rsid w:val="00021C5D"/>
    <w:rsid w:val="00024572"/>
    <w:rsid w:val="00025564"/>
    <w:rsid w:val="00026F24"/>
    <w:rsid w:val="000340C6"/>
    <w:rsid w:val="00035614"/>
    <w:rsid w:val="000369B0"/>
    <w:rsid w:val="00037320"/>
    <w:rsid w:val="000419E2"/>
    <w:rsid w:val="000437FC"/>
    <w:rsid w:val="000465F7"/>
    <w:rsid w:val="0004754F"/>
    <w:rsid w:val="00047DDF"/>
    <w:rsid w:val="000615F6"/>
    <w:rsid w:val="000617BB"/>
    <w:rsid w:val="00062A32"/>
    <w:rsid w:val="00066391"/>
    <w:rsid w:val="00066B72"/>
    <w:rsid w:val="00073512"/>
    <w:rsid w:val="0007384B"/>
    <w:rsid w:val="00074910"/>
    <w:rsid w:val="000751A3"/>
    <w:rsid w:val="00076DB7"/>
    <w:rsid w:val="00083BD6"/>
    <w:rsid w:val="00087A4B"/>
    <w:rsid w:val="00093213"/>
    <w:rsid w:val="00094628"/>
    <w:rsid w:val="00095562"/>
    <w:rsid w:val="0009589C"/>
    <w:rsid w:val="000A39D2"/>
    <w:rsid w:val="000B138C"/>
    <w:rsid w:val="000B1EC3"/>
    <w:rsid w:val="000B371B"/>
    <w:rsid w:val="000B706B"/>
    <w:rsid w:val="000C697A"/>
    <w:rsid w:val="000D2DFA"/>
    <w:rsid w:val="000E1121"/>
    <w:rsid w:val="000E32CB"/>
    <w:rsid w:val="000E4046"/>
    <w:rsid w:val="000E5BCA"/>
    <w:rsid w:val="000F75B6"/>
    <w:rsid w:val="000F7672"/>
    <w:rsid w:val="00101A23"/>
    <w:rsid w:val="001055CC"/>
    <w:rsid w:val="001113A1"/>
    <w:rsid w:val="00113477"/>
    <w:rsid w:val="00120FBB"/>
    <w:rsid w:val="001259C4"/>
    <w:rsid w:val="00127D51"/>
    <w:rsid w:val="001354F1"/>
    <w:rsid w:val="00140C7E"/>
    <w:rsid w:val="0014411E"/>
    <w:rsid w:val="00146C85"/>
    <w:rsid w:val="00147060"/>
    <w:rsid w:val="001556D9"/>
    <w:rsid w:val="001574E4"/>
    <w:rsid w:val="001602AC"/>
    <w:rsid w:val="001625AB"/>
    <w:rsid w:val="00163CBF"/>
    <w:rsid w:val="001739CA"/>
    <w:rsid w:val="00183B13"/>
    <w:rsid w:val="001943C7"/>
    <w:rsid w:val="001979BE"/>
    <w:rsid w:val="001A2538"/>
    <w:rsid w:val="001B69C7"/>
    <w:rsid w:val="001C0F4D"/>
    <w:rsid w:val="001C532B"/>
    <w:rsid w:val="001C58AB"/>
    <w:rsid w:val="001C6EB1"/>
    <w:rsid w:val="001D3C58"/>
    <w:rsid w:val="001D4729"/>
    <w:rsid w:val="001E181D"/>
    <w:rsid w:val="001E1B3E"/>
    <w:rsid w:val="001E1C66"/>
    <w:rsid w:val="001E4646"/>
    <w:rsid w:val="001E6274"/>
    <w:rsid w:val="001E6C9E"/>
    <w:rsid w:val="001F3DBC"/>
    <w:rsid w:val="00212E9E"/>
    <w:rsid w:val="00215338"/>
    <w:rsid w:val="002367BD"/>
    <w:rsid w:val="00240D4B"/>
    <w:rsid w:val="00241749"/>
    <w:rsid w:val="00247203"/>
    <w:rsid w:val="00247230"/>
    <w:rsid w:val="002512E6"/>
    <w:rsid w:val="002516F7"/>
    <w:rsid w:val="002600AB"/>
    <w:rsid w:val="002612D0"/>
    <w:rsid w:val="00262F05"/>
    <w:rsid w:val="002674D4"/>
    <w:rsid w:val="00275970"/>
    <w:rsid w:val="00275BF4"/>
    <w:rsid w:val="00283ACC"/>
    <w:rsid w:val="00297A37"/>
    <w:rsid w:val="002A0F49"/>
    <w:rsid w:val="002C073B"/>
    <w:rsid w:val="002C07BA"/>
    <w:rsid w:val="002C0DBE"/>
    <w:rsid w:val="002C4FCB"/>
    <w:rsid w:val="002D1DF5"/>
    <w:rsid w:val="002D4059"/>
    <w:rsid w:val="002E3410"/>
    <w:rsid w:val="002E4493"/>
    <w:rsid w:val="002E7E55"/>
    <w:rsid w:val="002F50CE"/>
    <w:rsid w:val="003120B6"/>
    <w:rsid w:val="003157C6"/>
    <w:rsid w:val="00321A89"/>
    <w:rsid w:val="003250B0"/>
    <w:rsid w:val="00330101"/>
    <w:rsid w:val="00343DAD"/>
    <w:rsid w:val="0034711A"/>
    <w:rsid w:val="00352690"/>
    <w:rsid w:val="00353378"/>
    <w:rsid w:val="00355551"/>
    <w:rsid w:val="003563F2"/>
    <w:rsid w:val="00361457"/>
    <w:rsid w:val="003670B4"/>
    <w:rsid w:val="003672FA"/>
    <w:rsid w:val="00370DE0"/>
    <w:rsid w:val="00371C80"/>
    <w:rsid w:val="00385F6F"/>
    <w:rsid w:val="0039609A"/>
    <w:rsid w:val="003A2BB7"/>
    <w:rsid w:val="003A3840"/>
    <w:rsid w:val="003B2502"/>
    <w:rsid w:val="003B46E2"/>
    <w:rsid w:val="003B4F52"/>
    <w:rsid w:val="003B57D0"/>
    <w:rsid w:val="003B5C6C"/>
    <w:rsid w:val="003C0F26"/>
    <w:rsid w:val="003C1883"/>
    <w:rsid w:val="003C353B"/>
    <w:rsid w:val="003C4326"/>
    <w:rsid w:val="003C6F69"/>
    <w:rsid w:val="003D5496"/>
    <w:rsid w:val="003D7E90"/>
    <w:rsid w:val="003E0CCA"/>
    <w:rsid w:val="003E25C3"/>
    <w:rsid w:val="003E642D"/>
    <w:rsid w:val="003E7403"/>
    <w:rsid w:val="003F6DF3"/>
    <w:rsid w:val="004057B7"/>
    <w:rsid w:val="00406448"/>
    <w:rsid w:val="00406E15"/>
    <w:rsid w:val="00415E2C"/>
    <w:rsid w:val="004202BD"/>
    <w:rsid w:val="00420A5F"/>
    <w:rsid w:val="00421C09"/>
    <w:rsid w:val="004236D7"/>
    <w:rsid w:val="00426F4E"/>
    <w:rsid w:val="0042746A"/>
    <w:rsid w:val="00431230"/>
    <w:rsid w:val="00431648"/>
    <w:rsid w:val="00431F81"/>
    <w:rsid w:val="00432938"/>
    <w:rsid w:val="00434127"/>
    <w:rsid w:val="00435B72"/>
    <w:rsid w:val="00435E1A"/>
    <w:rsid w:val="004439BE"/>
    <w:rsid w:val="00461DB4"/>
    <w:rsid w:val="00461EED"/>
    <w:rsid w:val="00470596"/>
    <w:rsid w:val="004712B9"/>
    <w:rsid w:val="0048123D"/>
    <w:rsid w:val="00482223"/>
    <w:rsid w:val="004856D5"/>
    <w:rsid w:val="00496934"/>
    <w:rsid w:val="004A20E1"/>
    <w:rsid w:val="004B1A20"/>
    <w:rsid w:val="004C7832"/>
    <w:rsid w:val="004D39BC"/>
    <w:rsid w:val="004F23E6"/>
    <w:rsid w:val="004F2B2B"/>
    <w:rsid w:val="00500620"/>
    <w:rsid w:val="00504C99"/>
    <w:rsid w:val="00505CEE"/>
    <w:rsid w:val="00506752"/>
    <w:rsid w:val="00507714"/>
    <w:rsid w:val="00514F18"/>
    <w:rsid w:val="00517496"/>
    <w:rsid w:val="00522ED0"/>
    <w:rsid w:val="005254C9"/>
    <w:rsid w:val="00530364"/>
    <w:rsid w:val="00530BB2"/>
    <w:rsid w:val="00533E18"/>
    <w:rsid w:val="00540770"/>
    <w:rsid w:val="005409E1"/>
    <w:rsid w:val="005412DA"/>
    <w:rsid w:val="00543610"/>
    <w:rsid w:val="0054388A"/>
    <w:rsid w:val="00544452"/>
    <w:rsid w:val="00545AA7"/>
    <w:rsid w:val="00553053"/>
    <w:rsid w:val="00553092"/>
    <w:rsid w:val="00554A44"/>
    <w:rsid w:val="00554FC8"/>
    <w:rsid w:val="0055633A"/>
    <w:rsid w:val="00557A35"/>
    <w:rsid w:val="0056078D"/>
    <w:rsid w:val="005646EB"/>
    <w:rsid w:val="00564EE5"/>
    <w:rsid w:val="005679DB"/>
    <w:rsid w:val="0057148E"/>
    <w:rsid w:val="005760FD"/>
    <w:rsid w:val="00576B4E"/>
    <w:rsid w:val="0058071C"/>
    <w:rsid w:val="00582C7E"/>
    <w:rsid w:val="0058307A"/>
    <w:rsid w:val="00586454"/>
    <w:rsid w:val="00587EA8"/>
    <w:rsid w:val="005937A1"/>
    <w:rsid w:val="00594508"/>
    <w:rsid w:val="005A01B0"/>
    <w:rsid w:val="005A2499"/>
    <w:rsid w:val="005B18C7"/>
    <w:rsid w:val="005B5FF2"/>
    <w:rsid w:val="005B65EF"/>
    <w:rsid w:val="005C19C8"/>
    <w:rsid w:val="005D532A"/>
    <w:rsid w:val="005D550C"/>
    <w:rsid w:val="005F735F"/>
    <w:rsid w:val="005F7525"/>
    <w:rsid w:val="0063299A"/>
    <w:rsid w:val="00634875"/>
    <w:rsid w:val="006467DD"/>
    <w:rsid w:val="00655E33"/>
    <w:rsid w:val="00664F5D"/>
    <w:rsid w:val="006672AC"/>
    <w:rsid w:val="00670EA8"/>
    <w:rsid w:val="00673FFF"/>
    <w:rsid w:val="00676255"/>
    <w:rsid w:val="006768E6"/>
    <w:rsid w:val="00681B88"/>
    <w:rsid w:val="00694348"/>
    <w:rsid w:val="00694D61"/>
    <w:rsid w:val="00696C07"/>
    <w:rsid w:val="006A0926"/>
    <w:rsid w:val="006B0493"/>
    <w:rsid w:val="006B0825"/>
    <w:rsid w:val="006B45BF"/>
    <w:rsid w:val="006D131C"/>
    <w:rsid w:val="006D1EA0"/>
    <w:rsid w:val="006D55D1"/>
    <w:rsid w:val="00723EA9"/>
    <w:rsid w:val="00726AD8"/>
    <w:rsid w:val="00726D2B"/>
    <w:rsid w:val="0072732C"/>
    <w:rsid w:val="00732C67"/>
    <w:rsid w:val="00732D0F"/>
    <w:rsid w:val="00734C4B"/>
    <w:rsid w:val="0073777F"/>
    <w:rsid w:val="00743800"/>
    <w:rsid w:val="007438E9"/>
    <w:rsid w:val="0074495C"/>
    <w:rsid w:val="00744F0D"/>
    <w:rsid w:val="007454BD"/>
    <w:rsid w:val="00747DB5"/>
    <w:rsid w:val="00747F1E"/>
    <w:rsid w:val="00752D7C"/>
    <w:rsid w:val="007531BB"/>
    <w:rsid w:val="00754759"/>
    <w:rsid w:val="00755F57"/>
    <w:rsid w:val="00756C17"/>
    <w:rsid w:val="00757676"/>
    <w:rsid w:val="00763491"/>
    <w:rsid w:val="00770329"/>
    <w:rsid w:val="00771EF4"/>
    <w:rsid w:val="00774025"/>
    <w:rsid w:val="0077684D"/>
    <w:rsid w:val="00776DC4"/>
    <w:rsid w:val="00781A17"/>
    <w:rsid w:val="00786DCD"/>
    <w:rsid w:val="00790F02"/>
    <w:rsid w:val="00791502"/>
    <w:rsid w:val="00792106"/>
    <w:rsid w:val="007A5C0F"/>
    <w:rsid w:val="007B13F4"/>
    <w:rsid w:val="007B5ACE"/>
    <w:rsid w:val="007B6736"/>
    <w:rsid w:val="007C17EC"/>
    <w:rsid w:val="007C2942"/>
    <w:rsid w:val="007C5CED"/>
    <w:rsid w:val="007C7832"/>
    <w:rsid w:val="007D3E46"/>
    <w:rsid w:val="007E2B3C"/>
    <w:rsid w:val="007F2C7F"/>
    <w:rsid w:val="007F64FE"/>
    <w:rsid w:val="00801C80"/>
    <w:rsid w:val="00822D7C"/>
    <w:rsid w:val="008239F3"/>
    <w:rsid w:val="008354CF"/>
    <w:rsid w:val="00841611"/>
    <w:rsid w:val="00846536"/>
    <w:rsid w:val="00851D31"/>
    <w:rsid w:val="00853EB9"/>
    <w:rsid w:val="0085551D"/>
    <w:rsid w:val="008576F3"/>
    <w:rsid w:val="008727BA"/>
    <w:rsid w:val="00872C47"/>
    <w:rsid w:val="00884FE7"/>
    <w:rsid w:val="00893B3D"/>
    <w:rsid w:val="008A499D"/>
    <w:rsid w:val="008A7E0F"/>
    <w:rsid w:val="008C0122"/>
    <w:rsid w:val="008C2728"/>
    <w:rsid w:val="008C31A8"/>
    <w:rsid w:val="008C46EA"/>
    <w:rsid w:val="008C67A7"/>
    <w:rsid w:val="008D216D"/>
    <w:rsid w:val="008D289D"/>
    <w:rsid w:val="008D4D61"/>
    <w:rsid w:val="008F2114"/>
    <w:rsid w:val="008F21E9"/>
    <w:rsid w:val="008F3F01"/>
    <w:rsid w:val="008F44BD"/>
    <w:rsid w:val="0090497C"/>
    <w:rsid w:val="00910843"/>
    <w:rsid w:val="00912E8E"/>
    <w:rsid w:val="00912FC3"/>
    <w:rsid w:val="0092765A"/>
    <w:rsid w:val="00936973"/>
    <w:rsid w:val="00943353"/>
    <w:rsid w:val="00951F74"/>
    <w:rsid w:val="00954067"/>
    <w:rsid w:val="009549EB"/>
    <w:rsid w:val="009602DB"/>
    <w:rsid w:val="009634D5"/>
    <w:rsid w:val="0097660C"/>
    <w:rsid w:val="00981F7A"/>
    <w:rsid w:val="00986B67"/>
    <w:rsid w:val="00991B1C"/>
    <w:rsid w:val="009941F3"/>
    <w:rsid w:val="009A3B37"/>
    <w:rsid w:val="009A5307"/>
    <w:rsid w:val="009A5F18"/>
    <w:rsid w:val="009B2673"/>
    <w:rsid w:val="009B5AF7"/>
    <w:rsid w:val="009B7020"/>
    <w:rsid w:val="009B7F5E"/>
    <w:rsid w:val="009C59D3"/>
    <w:rsid w:val="009C767C"/>
    <w:rsid w:val="009D102F"/>
    <w:rsid w:val="009D76F7"/>
    <w:rsid w:val="009D7F9F"/>
    <w:rsid w:val="009E0362"/>
    <w:rsid w:val="009E7705"/>
    <w:rsid w:val="009F0C2D"/>
    <w:rsid w:val="009F4B1B"/>
    <w:rsid w:val="00A01249"/>
    <w:rsid w:val="00A01D8D"/>
    <w:rsid w:val="00A02138"/>
    <w:rsid w:val="00A03789"/>
    <w:rsid w:val="00A045D3"/>
    <w:rsid w:val="00A10A0C"/>
    <w:rsid w:val="00A213CE"/>
    <w:rsid w:val="00A23D9A"/>
    <w:rsid w:val="00A24508"/>
    <w:rsid w:val="00A24D77"/>
    <w:rsid w:val="00A3429A"/>
    <w:rsid w:val="00A34363"/>
    <w:rsid w:val="00A34589"/>
    <w:rsid w:val="00A403A3"/>
    <w:rsid w:val="00A519B4"/>
    <w:rsid w:val="00A53954"/>
    <w:rsid w:val="00A6429A"/>
    <w:rsid w:val="00A72EE0"/>
    <w:rsid w:val="00A731A2"/>
    <w:rsid w:val="00A73443"/>
    <w:rsid w:val="00A75B99"/>
    <w:rsid w:val="00A820A3"/>
    <w:rsid w:val="00A82CF8"/>
    <w:rsid w:val="00A843EC"/>
    <w:rsid w:val="00A86655"/>
    <w:rsid w:val="00A93EEE"/>
    <w:rsid w:val="00A9559E"/>
    <w:rsid w:val="00A97A35"/>
    <w:rsid w:val="00AA4C55"/>
    <w:rsid w:val="00AB0406"/>
    <w:rsid w:val="00AB161D"/>
    <w:rsid w:val="00AB7C09"/>
    <w:rsid w:val="00AC0674"/>
    <w:rsid w:val="00AC1ACC"/>
    <w:rsid w:val="00AC6F9E"/>
    <w:rsid w:val="00AD1A2A"/>
    <w:rsid w:val="00AD38CB"/>
    <w:rsid w:val="00AD5181"/>
    <w:rsid w:val="00AE1397"/>
    <w:rsid w:val="00AE5853"/>
    <w:rsid w:val="00AF4818"/>
    <w:rsid w:val="00AF7284"/>
    <w:rsid w:val="00B004F1"/>
    <w:rsid w:val="00B0226D"/>
    <w:rsid w:val="00B025C2"/>
    <w:rsid w:val="00B15C3D"/>
    <w:rsid w:val="00B16316"/>
    <w:rsid w:val="00B1647A"/>
    <w:rsid w:val="00B20468"/>
    <w:rsid w:val="00B32572"/>
    <w:rsid w:val="00B52AF7"/>
    <w:rsid w:val="00B53B79"/>
    <w:rsid w:val="00B607C2"/>
    <w:rsid w:val="00B6285A"/>
    <w:rsid w:val="00B62E27"/>
    <w:rsid w:val="00B735E7"/>
    <w:rsid w:val="00B7544D"/>
    <w:rsid w:val="00B757FA"/>
    <w:rsid w:val="00B826BE"/>
    <w:rsid w:val="00B844EE"/>
    <w:rsid w:val="00B92217"/>
    <w:rsid w:val="00BA1945"/>
    <w:rsid w:val="00BA48F7"/>
    <w:rsid w:val="00BC5ED7"/>
    <w:rsid w:val="00BC6503"/>
    <w:rsid w:val="00BD41D8"/>
    <w:rsid w:val="00BD5050"/>
    <w:rsid w:val="00BD5C71"/>
    <w:rsid w:val="00BE15C2"/>
    <w:rsid w:val="00BE24CA"/>
    <w:rsid w:val="00BE25B4"/>
    <w:rsid w:val="00BE4B8A"/>
    <w:rsid w:val="00BE5698"/>
    <w:rsid w:val="00BE74DD"/>
    <w:rsid w:val="00BF3C6D"/>
    <w:rsid w:val="00BF4349"/>
    <w:rsid w:val="00BF5B83"/>
    <w:rsid w:val="00C01506"/>
    <w:rsid w:val="00C039D7"/>
    <w:rsid w:val="00C04702"/>
    <w:rsid w:val="00C05AA3"/>
    <w:rsid w:val="00C11BC0"/>
    <w:rsid w:val="00C13AB6"/>
    <w:rsid w:val="00C13DB7"/>
    <w:rsid w:val="00C20708"/>
    <w:rsid w:val="00C222EC"/>
    <w:rsid w:val="00C23BCD"/>
    <w:rsid w:val="00C30DBE"/>
    <w:rsid w:val="00C320EF"/>
    <w:rsid w:val="00C36DA4"/>
    <w:rsid w:val="00C371F6"/>
    <w:rsid w:val="00C40AE9"/>
    <w:rsid w:val="00C45C38"/>
    <w:rsid w:val="00C46152"/>
    <w:rsid w:val="00C52FA7"/>
    <w:rsid w:val="00C564FB"/>
    <w:rsid w:val="00C61A7E"/>
    <w:rsid w:val="00C634E6"/>
    <w:rsid w:val="00C65E1E"/>
    <w:rsid w:val="00C65E9C"/>
    <w:rsid w:val="00C662FA"/>
    <w:rsid w:val="00C8766E"/>
    <w:rsid w:val="00C934C1"/>
    <w:rsid w:val="00C97CF2"/>
    <w:rsid w:val="00CA1DA2"/>
    <w:rsid w:val="00CA4244"/>
    <w:rsid w:val="00CB141C"/>
    <w:rsid w:val="00CB4110"/>
    <w:rsid w:val="00CB7EA3"/>
    <w:rsid w:val="00CC13B6"/>
    <w:rsid w:val="00CD4072"/>
    <w:rsid w:val="00CD5F26"/>
    <w:rsid w:val="00CD73CF"/>
    <w:rsid w:val="00CE25B5"/>
    <w:rsid w:val="00CE69AD"/>
    <w:rsid w:val="00CF3A21"/>
    <w:rsid w:val="00CF3D56"/>
    <w:rsid w:val="00D06752"/>
    <w:rsid w:val="00D11A7B"/>
    <w:rsid w:val="00D15958"/>
    <w:rsid w:val="00D33145"/>
    <w:rsid w:val="00D33205"/>
    <w:rsid w:val="00D346B7"/>
    <w:rsid w:val="00D352C1"/>
    <w:rsid w:val="00D505F4"/>
    <w:rsid w:val="00D54409"/>
    <w:rsid w:val="00D5546D"/>
    <w:rsid w:val="00D55A08"/>
    <w:rsid w:val="00D55A17"/>
    <w:rsid w:val="00D570A3"/>
    <w:rsid w:val="00D70E80"/>
    <w:rsid w:val="00D7151F"/>
    <w:rsid w:val="00D731F2"/>
    <w:rsid w:val="00D76358"/>
    <w:rsid w:val="00D76F90"/>
    <w:rsid w:val="00D833AF"/>
    <w:rsid w:val="00D90D43"/>
    <w:rsid w:val="00D91669"/>
    <w:rsid w:val="00DA63C2"/>
    <w:rsid w:val="00DA6ECA"/>
    <w:rsid w:val="00DA6EFA"/>
    <w:rsid w:val="00DB326A"/>
    <w:rsid w:val="00DB4D3F"/>
    <w:rsid w:val="00DB57D6"/>
    <w:rsid w:val="00DC1C43"/>
    <w:rsid w:val="00DC27A7"/>
    <w:rsid w:val="00DC6DDA"/>
    <w:rsid w:val="00DC73F4"/>
    <w:rsid w:val="00DC7D88"/>
    <w:rsid w:val="00DD0548"/>
    <w:rsid w:val="00DD1980"/>
    <w:rsid w:val="00DF2CE1"/>
    <w:rsid w:val="00E012A9"/>
    <w:rsid w:val="00E066C2"/>
    <w:rsid w:val="00E06B5B"/>
    <w:rsid w:val="00E1191F"/>
    <w:rsid w:val="00E15421"/>
    <w:rsid w:val="00E15FB0"/>
    <w:rsid w:val="00E24E55"/>
    <w:rsid w:val="00E26E20"/>
    <w:rsid w:val="00E36E38"/>
    <w:rsid w:val="00E42C8E"/>
    <w:rsid w:val="00E46DF2"/>
    <w:rsid w:val="00E540CE"/>
    <w:rsid w:val="00E5762F"/>
    <w:rsid w:val="00E632EA"/>
    <w:rsid w:val="00E93F9E"/>
    <w:rsid w:val="00EA1C73"/>
    <w:rsid w:val="00EA488D"/>
    <w:rsid w:val="00EA5FBA"/>
    <w:rsid w:val="00EA64EC"/>
    <w:rsid w:val="00EA6CE4"/>
    <w:rsid w:val="00EB066A"/>
    <w:rsid w:val="00EB5076"/>
    <w:rsid w:val="00EB526C"/>
    <w:rsid w:val="00EB6628"/>
    <w:rsid w:val="00EC15D1"/>
    <w:rsid w:val="00EC1DB8"/>
    <w:rsid w:val="00EC2B41"/>
    <w:rsid w:val="00EC3D07"/>
    <w:rsid w:val="00EC4C09"/>
    <w:rsid w:val="00ED0D88"/>
    <w:rsid w:val="00ED4613"/>
    <w:rsid w:val="00EE202E"/>
    <w:rsid w:val="00EE3D48"/>
    <w:rsid w:val="00EE4D83"/>
    <w:rsid w:val="00EE6E0E"/>
    <w:rsid w:val="00EF1EDC"/>
    <w:rsid w:val="00EF54B3"/>
    <w:rsid w:val="00F00CF0"/>
    <w:rsid w:val="00F0219B"/>
    <w:rsid w:val="00F052E8"/>
    <w:rsid w:val="00F10789"/>
    <w:rsid w:val="00F111CA"/>
    <w:rsid w:val="00F268E6"/>
    <w:rsid w:val="00F33D82"/>
    <w:rsid w:val="00F35368"/>
    <w:rsid w:val="00F3655D"/>
    <w:rsid w:val="00F4203B"/>
    <w:rsid w:val="00F45B3A"/>
    <w:rsid w:val="00F45E75"/>
    <w:rsid w:val="00F462AB"/>
    <w:rsid w:val="00F4693F"/>
    <w:rsid w:val="00F479BC"/>
    <w:rsid w:val="00F523D4"/>
    <w:rsid w:val="00F55635"/>
    <w:rsid w:val="00F618FB"/>
    <w:rsid w:val="00F653CE"/>
    <w:rsid w:val="00F657B7"/>
    <w:rsid w:val="00F65AAA"/>
    <w:rsid w:val="00F66A8E"/>
    <w:rsid w:val="00F678C9"/>
    <w:rsid w:val="00F770CD"/>
    <w:rsid w:val="00F86BC4"/>
    <w:rsid w:val="00F9376C"/>
    <w:rsid w:val="00F9668C"/>
    <w:rsid w:val="00F9737C"/>
    <w:rsid w:val="00FA5C5C"/>
    <w:rsid w:val="00FA5DCD"/>
    <w:rsid w:val="00FA643F"/>
    <w:rsid w:val="00FA684B"/>
    <w:rsid w:val="00FB4844"/>
    <w:rsid w:val="00FC0306"/>
    <w:rsid w:val="00FC11DC"/>
    <w:rsid w:val="00FC3A85"/>
    <w:rsid w:val="00FD288A"/>
    <w:rsid w:val="00FD7EE4"/>
    <w:rsid w:val="00FE7828"/>
    <w:rsid w:val="00FE7F34"/>
    <w:rsid w:val="00FF044B"/>
    <w:rsid w:val="00FF35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7edf5,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2B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F9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D7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5BCA"/>
    <w:pPr>
      <w:ind w:left="720"/>
      <w:contextualSpacing/>
    </w:pPr>
  </w:style>
  <w:style w:type="character" w:customStyle="1" w:styleId="Heading2Char">
    <w:name w:val="Heading 2 Char"/>
    <w:basedOn w:val="DefaultParagraphFont"/>
    <w:link w:val="Heading2"/>
    <w:uiPriority w:val="9"/>
    <w:semiHidden/>
    <w:rsid w:val="003A2BB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26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AD8"/>
    <w:rPr>
      <w:rFonts w:ascii="Tahoma" w:hAnsi="Tahoma" w:cs="Tahoma"/>
      <w:sz w:val="16"/>
      <w:szCs w:val="16"/>
    </w:rPr>
  </w:style>
  <w:style w:type="paragraph" w:styleId="Header">
    <w:name w:val="header"/>
    <w:basedOn w:val="Normal"/>
    <w:link w:val="HeaderChar"/>
    <w:uiPriority w:val="99"/>
    <w:unhideWhenUsed/>
    <w:rsid w:val="00FA5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C5C"/>
  </w:style>
  <w:style w:type="paragraph" w:styleId="Footer">
    <w:name w:val="footer"/>
    <w:basedOn w:val="Normal"/>
    <w:link w:val="FooterChar"/>
    <w:uiPriority w:val="99"/>
    <w:unhideWhenUsed/>
    <w:rsid w:val="00FA5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2B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F9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D7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5BCA"/>
    <w:pPr>
      <w:ind w:left="720"/>
      <w:contextualSpacing/>
    </w:pPr>
  </w:style>
  <w:style w:type="character" w:customStyle="1" w:styleId="Heading2Char">
    <w:name w:val="Heading 2 Char"/>
    <w:basedOn w:val="DefaultParagraphFont"/>
    <w:link w:val="Heading2"/>
    <w:uiPriority w:val="9"/>
    <w:semiHidden/>
    <w:rsid w:val="003A2BB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26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AD8"/>
    <w:rPr>
      <w:rFonts w:ascii="Tahoma" w:hAnsi="Tahoma" w:cs="Tahoma"/>
      <w:sz w:val="16"/>
      <w:szCs w:val="16"/>
    </w:rPr>
  </w:style>
  <w:style w:type="paragraph" w:styleId="Header">
    <w:name w:val="header"/>
    <w:basedOn w:val="Normal"/>
    <w:link w:val="HeaderChar"/>
    <w:uiPriority w:val="99"/>
    <w:unhideWhenUsed/>
    <w:rsid w:val="00FA5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C5C"/>
  </w:style>
  <w:style w:type="paragraph" w:styleId="Footer">
    <w:name w:val="footer"/>
    <w:basedOn w:val="Normal"/>
    <w:link w:val="FooterChar"/>
    <w:uiPriority w:val="99"/>
    <w:unhideWhenUsed/>
    <w:rsid w:val="00FA5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8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C9834-7048-4D4E-9EEA-CF11E2D6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3564</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Eggenberger</dc:creator>
  <cp:lastModifiedBy>Eryka Thorley</cp:lastModifiedBy>
  <cp:revision>12</cp:revision>
  <cp:lastPrinted>2013-08-05T20:10:00Z</cp:lastPrinted>
  <dcterms:created xsi:type="dcterms:W3CDTF">2013-10-21T18:20:00Z</dcterms:created>
  <dcterms:modified xsi:type="dcterms:W3CDTF">2013-12-16T23:52:00Z</dcterms:modified>
</cp:coreProperties>
</file>